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bookmarkStart w:id="0" w:name="block-8341157"/>
      <w:r w:rsidRPr="007E6C7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и образования. </w:t>
      </w:r>
    </w:p>
    <w:p w:rsidR="007E6C7D" w:rsidRDefault="00A20DD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МУ «Управление образования Ножай-</w:t>
      </w:r>
      <w:proofErr w:type="spellStart"/>
      <w:r w:rsidRPr="007E6C7D">
        <w:rPr>
          <w:rFonts w:ascii="Times New Roman" w:hAnsi="Times New Roman"/>
          <w:b/>
          <w:color w:val="000000"/>
          <w:sz w:val="28"/>
          <w:lang w:val="ru-RU"/>
        </w:rPr>
        <w:t>Юртовского</w:t>
      </w:r>
      <w:proofErr w:type="spellEnd"/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>»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23F2B" w:rsidRDefault="00A20DD7">
      <w:pPr>
        <w:spacing w:after="0" w:line="408" w:lineRule="auto"/>
        <w:ind w:left="120"/>
        <w:jc w:val="center"/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МБОУ «СОШ с. Балансу им. </w:t>
      </w:r>
      <w:r>
        <w:rPr>
          <w:rFonts w:ascii="Times New Roman" w:hAnsi="Times New Roman"/>
          <w:b/>
          <w:color w:val="000000"/>
          <w:sz w:val="28"/>
        </w:rPr>
        <w:t xml:space="preserve">Р.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Байхаджиева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F23F2B" w:rsidRDefault="00F23F2B">
      <w:pPr>
        <w:spacing w:after="0"/>
        <w:ind w:left="120"/>
      </w:pPr>
    </w:p>
    <w:p w:rsidR="00F23F2B" w:rsidRDefault="00F23F2B">
      <w:pPr>
        <w:spacing w:after="0"/>
        <w:ind w:left="120"/>
      </w:pPr>
    </w:p>
    <w:p w:rsidR="00F23F2B" w:rsidRDefault="00F23F2B">
      <w:pPr>
        <w:spacing w:after="0"/>
        <w:ind w:left="120"/>
      </w:pPr>
    </w:p>
    <w:p w:rsidR="00F23F2B" w:rsidRDefault="00F23F2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E6C7D" w:rsidTr="000D4161">
        <w:tc>
          <w:tcPr>
            <w:tcW w:w="3114" w:type="dxa"/>
          </w:tcPr>
          <w:p w:rsidR="00C53FFE" w:rsidRPr="0040209D" w:rsidRDefault="00A20DD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7E6C7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ПЕДСОВЕТЕ</w:t>
            </w:r>
          </w:p>
          <w:p w:rsidR="004E6975" w:rsidRDefault="007E6C7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7E6C7D" w:rsidRDefault="007E6C7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28.08.2023</w:t>
            </w:r>
          </w:p>
          <w:p w:rsidR="007E6C7D" w:rsidRDefault="007E6C7D" w:rsidP="007E6C7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A20DD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53FFE" w:rsidRPr="0040209D" w:rsidRDefault="00A20DD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20DD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E6C7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53FFE" w:rsidRDefault="007E6C7D" w:rsidP="007E6C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ЗАМЕСТИТЕЛЕМ ДИРЕКТОРА ПО УВР</w:t>
            </w:r>
          </w:p>
          <w:p w:rsidR="007E6C7D" w:rsidRDefault="007E6C7D" w:rsidP="007E6C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7E6C7D" w:rsidRPr="0040209D" w:rsidRDefault="007E6C7D" w:rsidP="007E6C7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МИРЗАЕВОЙ А.А.</w:t>
            </w:r>
          </w:p>
        </w:tc>
      </w:tr>
    </w:tbl>
    <w:p w:rsidR="00F23F2B" w:rsidRPr="007E6C7D" w:rsidRDefault="00F23F2B">
      <w:pPr>
        <w:spacing w:after="0"/>
        <w:ind w:left="120"/>
        <w:rPr>
          <w:lang w:val="ru-RU"/>
        </w:rPr>
      </w:pPr>
    </w:p>
    <w:p w:rsidR="00F23F2B" w:rsidRPr="007E6C7D" w:rsidRDefault="00A20DD7">
      <w:pPr>
        <w:spacing w:after="0"/>
        <w:ind w:left="120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‌</w:t>
      </w:r>
    </w:p>
    <w:p w:rsidR="00F23F2B" w:rsidRPr="007E6C7D" w:rsidRDefault="00F23F2B">
      <w:pPr>
        <w:spacing w:after="0"/>
        <w:ind w:left="120"/>
        <w:rPr>
          <w:lang w:val="ru-RU"/>
        </w:rPr>
      </w:pPr>
    </w:p>
    <w:p w:rsidR="00F23F2B" w:rsidRPr="007E6C7D" w:rsidRDefault="00F23F2B">
      <w:pPr>
        <w:spacing w:after="0"/>
        <w:ind w:left="120"/>
        <w:rPr>
          <w:lang w:val="ru-RU"/>
        </w:rPr>
      </w:pPr>
    </w:p>
    <w:p w:rsidR="00F23F2B" w:rsidRPr="007E6C7D" w:rsidRDefault="00F23F2B">
      <w:pPr>
        <w:spacing w:after="0"/>
        <w:ind w:left="120"/>
        <w:rPr>
          <w:lang w:val="ru-RU"/>
        </w:rPr>
      </w:pPr>
    </w:p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4">
        <w:r w:rsidRPr="007E6C7D">
          <w:rPr>
            <w:rFonts w:ascii="Times New Roman" w:hAnsi="Times New Roman"/>
            <w:color w:val="0000FF"/>
            <w:sz w:val="32"/>
            <w:u w:val="single"/>
            <w:lang w:val="ru-RU"/>
          </w:rPr>
          <w:t>1167613</w:t>
        </w:r>
      </w:hyperlink>
      <w:r w:rsidRPr="007E6C7D">
        <w:rPr>
          <w:rFonts w:ascii="Times New Roman" w:hAnsi="Times New Roman"/>
          <w:color w:val="000000"/>
          <w:sz w:val="28"/>
          <w:lang w:val="ru-RU"/>
        </w:rPr>
        <w:t xml:space="preserve"> ) </w:t>
      </w: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7E6C7D">
        <w:rPr>
          <w:rFonts w:ascii="Times New Roman" w:hAnsi="Times New Roman"/>
          <w:b/>
          <w:color w:val="000000"/>
          <w:sz w:val="28"/>
          <w:lang w:val="ru-RU"/>
        </w:rPr>
        <w:t>учебный</w:t>
      </w:r>
      <w:proofErr w:type="gramEnd"/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предмет «История. Базовый уровень»</w:t>
      </w:r>
    </w:p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учащихся 10-11 классов</w:t>
      </w: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A20DD7">
      <w:pPr>
        <w:spacing w:after="0"/>
        <w:ind w:left="120"/>
        <w:jc w:val="center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_GoBack"/>
      <w:bookmarkEnd w:id="1"/>
      <w:r w:rsidRPr="007E6C7D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" w:name="f9a345b0-6ed1-40cd-b134-a0627a792844"/>
      <w:r w:rsidRPr="007E6C7D">
        <w:rPr>
          <w:rFonts w:ascii="Times New Roman" w:hAnsi="Times New Roman"/>
          <w:b/>
          <w:color w:val="000000"/>
          <w:sz w:val="28"/>
          <w:lang w:val="ru-RU"/>
        </w:rPr>
        <w:t>С.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Балансу</w:t>
      </w:r>
      <w:bookmarkEnd w:id="2"/>
      <w:r w:rsidRPr="007E6C7D">
        <w:rPr>
          <w:rFonts w:ascii="Times New Roman" w:hAnsi="Times New Roman"/>
          <w:b/>
          <w:color w:val="000000"/>
          <w:sz w:val="28"/>
          <w:lang w:val="ru-RU"/>
        </w:rPr>
        <w:t>2023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год </w:t>
      </w:r>
    </w:p>
    <w:p w:rsidR="00F23F2B" w:rsidRPr="007E6C7D" w:rsidRDefault="00F23F2B">
      <w:pPr>
        <w:spacing w:after="0"/>
        <w:ind w:left="120"/>
        <w:rPr>
          <w:lang w:val="ru-RU"/>
        </w:rPr>
      </w:pPr>
    </w:p>
    <w:p w:rsidR="00F23F2B" w:rsidRPr="007E6C7D" w:rsidRDefault="00F23F2B">
      <w:pPr>
        <w:rPr>
          <w:lang w:val="ru-RU"/>
        </w:rPr>
        <w:sectPr w:rsidR="00F23F2B" w:rsidRPr="007E6C7D">
          <w:pgSz w:w="11906" w:h="16383"/>
          <w:pgMar w:top="1134" w:right="850" w:bottom="1134" w:left="1701" w:header="720" w:footer="720" w:gutter="0"/>
          <w:cols w:space="720"/>
        </w:sectPr>
      </w:pPr>
    </w:p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bookmarkStart w:id="3" w:name="block-8348880"/>
      <w:bookmarkEnd w:id="0"/>
      <w:r w:rsidRPr="007E6C7D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</w:t>
      </w:r>
      <w:proofErr w:type="spellStart"/>
      <w:r w:rsidRPr="007E6C7D">
        <w:rPr>
          <w:rFonts w:ascii="Times New Roman" w:hAnsi="Times New Roman"/>
          <w:b/>
          <w:color w:val="000000"/>
          <w:sz w:val="28"/>
          <w:lang w:val="ru-RU"/>
        </w:rPr>
        <w:t>Республики</w:t>
      </w:r>
      <w:bookmarkStart w:id="4" w:name="e679e4a4-be96-471b-884d-8e23127f2699"/>
      <w:r w:rsidRPr="007E6C7D">
        <w:rPr>
          <w:rFonts w:ascii="Times New Roman" w:hAnsi="Times New Roman"/>
          <w:b/>
          <w:color w:val="000000"/>
          <w:sz w:val="28"/>
          <w:lang w:val="ru-RU"/>
        </w:rPr>
        <w:t>Министерство</w:t>
      </w:r>
      <w:proofErr w:type="spellEnd"/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и науки Чеченской Республики</w:t>
      </w:r>
      <w:bookmarkEnd w:id="4"/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и образования. </w:t>
      </w:r>
    </w:p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МУ «Управление образования Ножай-</w:t>
      </w:r>
      <w:proofErr w:type="spellStart"/>
      <w:r w:rsidRPr="007E6C7D">
        <w:rPr>
          <w:rFonts w:ascii="Times New Roman" w:hAnsi="Times New Roman"/>
          <w:b/>
          <w:color w:val="000000"/>
          <w:sz w:val="28"/>
          <w:lang w:val="ru-RU"/>
        </w:rPr>
        <w:t>Юртовского</w:t>
      </w:r>
      <w:proofErr w:type="spellEnd"/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Чеченской Республики </w:t>
      </w:r>
      <w:bookmarkStart w:id="5" w:name="69648f77-3555-4485-8da3-a6b286aeb67f"/>
      <w:r w:rsidRPr="007E6C7D">
        <w:rPr>
          <w:rFonts w:ascii="Times New Roman" w:hAnsi="Times New Roman"/>
          <w:b/>
          <w:color w:val="000000"/>
          <w:sz w:val="28"/>
          <w:lang w:val="ru-RU"/>
        </w:rPr>
        <w:t>МУ «Управление образования Ножай-</w:t>
      </w:r>
      <w:proofErr w:type="spellStart"/>
      <w:r w:rsidRPr="007E6C7D">
        <w:rPr>
          <w:rFonts w:ascii="Times New Roman" w:hAnsi="Times New Roman"/>
          <w:b/>
          <w:color w:val="000000"/>
          <w:sz w:val="28"/>
          <w:lang w:val="ru-RU"/>
        </w:rPr>
        <w:t>Юртовского</w:t>
      </w:r>
      <w:proofErr w:type="spellEnd"/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 Чеченской Республики </w:t>
      </w:r>
      <w:bookmarkEnd w:id="5"/>
      <w:r w:rsidRPr="007E6C7D">
        <w:rPr>
          <w:rFonts w:ascii="Times New Roman" w:hAnsi="Times New Roman"/>
          <w:color w:val="000000"/>
          <w:sz w:val="28"/>
          <w:lang w:val="ru-RU"/>
        </w:rPr>
        <w:t>учредителя</w:t>
      </w:r>
    </w:p>
    <w:p w:rsidR="00F23F2B" w:rsidRDefault="00A20DD7">
      <w:pPr>
        <w:spacing w:after="0" w:line="408" w:lineRule="auto"/>
        <w:ind w:left="120"/>
        <w:jc w:val="center"/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МБОУ «СОШ с. Балансу им. </w:t>
      </w:r>
      <w:r>
        <w:rPr>
          <w:rFonts w:ascii="Times New Roman" w:hAnsi="Times New Roman"/>
          <w:b/>
          <w:color w:val="000000"/>
          <w:sz w:val="28"/>
        </w:rPr>
        <w:t xml:space="preserve">Р.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Байхаджиева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F23F2B" w:rsidRDefault="00F23F2B">
      <w:pPr>
        <w:spacing w:after="0"/>
        <w:ind w:left="120"/>
      </w:pPr>
    </w:p>
    <w:p w:rsidR="00F23F2B" w:rsidRDefault="00F23F2B">
      <w:pPr>
        <w:spacing w:after="0"/>
        <w:ind w:left="120"/>
      </w:pPr>
    </w:p>
    <w:p w:rsidR="00F23F2B" w:rsidRDefault="00F23F2B">
      <w:pPr>
        <w:spacing w:after="0"/>
        <w:ind w:left="120"/>
      </w:pPr>
    </w:p>
    <w:p w:rsidR="00F23F2B" w:rsidRDefault="00F23F2B">
      <w:pPr>
        <w:spacing w:after="0"/>
        <w:ind w:left="120"/>
      </w:pPr>
    </w:p>
    <w:p w:rsidR="00F23F2B" w:rsidRDefault="00A20DD7">
      <w:pPr>
        <w:spacing w:after="0"/>
        <w:ind w:left="120"/>
      </w:pPr>
      <w:bookmarkStart w:id="6" w:name="considered"/>
      <w:bookmarkStart w:id="7" w:name="46b0ec51-4d62-46d2-ac39-fb4f929d382f"/>
      <w:r>
        <w:rPr>
          <w:rFonts w:ascii="Times New Roman" w:hAnsi="Times New Roman"/>
          <w:color w:val="000000"/>
          <w:sz w:val="28"/>
        </w:rPr>
        <w:t xml:space="preserve"> ‌ </w:t>
      </w:r>
    </w:p>
    <w:p w:rsidR="00F23F2B" w:rsidRDefault="00A20DD7">
      <w:pPr>
        <w:spacing w:after="0"/>
        <w:ind w:left="120"/>
      </w:pPr>
      <w:bookmarkStart w:id="8" w:name="agreed"/>
      <w:bookmarkEnd w:id="6"/>
      <w:r>
        <w:rPr>
          <w:rFonts w:ascii="Times New Roman" w:hAnsi="Times New Roman"/>
          <w:color w:val="000000"/>
          <w:sz w:val="28"/>
        </w:rPr>
        <w:t xml:space="preserve"> СОГЛАСОВАНО </w:t>
      </w:r>
    </w:p>
    <w:p w:rsidR="00F23F2B" w:rsidRDefault="00F23F2B">
      <w:pPr>
        <w:spacing w:after="0"/>
        <w:ind w:left="120"/>
      </w:pPr>
      <w:bookmarkStart w:id="9" w:name="aef9ab43-b560-4803-acd1-bd36c446fcc9"/>
      <w:bookmarkEnd w:id="9"/>
    </w:p>
    <w:p w:rsidR="00F23F2B" w:rsidRDefault="00F23F2B">
      <w:pPr>
        <w:spacing w:after="0"/>
        <w:ind w:left="120"/>
        <w:jc w:val="right"/>
      </w:pPr>
    </w:p>
    <w:p w:rsidR="00F23F2B" w:rsidRDefault="00A20DD7">
      <w:pPr>
        <w:jc w:val="both"/>
      </w:pPr>
      <w:r>
        <w:rPr>
          <w:sz w:val="28"/>
        </w:rPr>
        <w:pict>
          <v:rect id="_x0000_i1025" style="width:0;height:1.5pt" o:hralign="center" o:hrstd="t" o:hr="t" fillcolor="#a0a0a0" stroked="f"/>
        </w:pict>
      </w:r>
    </w:p>
    <w:p w:rsidR="00F23F2B" w:rsidRDefault="00F23F2B">
      <w:pPr>
        <w:spacing w:after="0"/>
        <w:ind w:left="120"/>
        <w:jc w:val="right"/>
      </w:pPr>
      <w:bookmarkStart w:id="10" w:name="e5db9113-a749-4d13-b267-6d937b79e94a"/>
      <w:bookmarkEnd w:id="10"/>
    </w:p>
    <w:p w:rsidR="00F23F2B" w:rsidRDefault="00A20DD7">
      <w:pPr>
        <w:spacing w:after="0"/>
        <w:ind w:left="120"/>
      </w:pPr>
      <w:bookmarkStart w:id="11" w:name="5d77f5e7-b923-4b92-a48b-ef095bf36b98"/>
      <w:r>
        <w:rPr>
          <w:rFonts w:ascii="Times New Roman" w:hAnsi="Times New Roman"/>
          <w:color w:val="000000"/>
          <w:sz w:val="28"/>
        </w:rPr>
        <w:t xml:space="preserve"> </w:t>
      </w:r>
      <w:bookmarkEnd w:id="11"/>
      <w:proofErr w:type="spellStart"/>
      <w:proofErr w:type="gramStart"/>
      <w:r>
        <w:rPr>
          <w:rFonts w:ascii="Times New Roman" w:hAnsi="Times New Roman"/>
          <w:color w:val="000000"/>
          <w:sz w:val="28"/>
        </w:rPr>
        <w:t>от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« </w:t>
      </w:r>
      <w:bookmarkStart w:id="12" w:name="b5ac5af2-e6cd-4086-b778-81d0f6a000b5"/>
      <w:bookmarkEnd w:id="12"/>
      <w:r>
        <w:rPr>
          <w:rFonts w:ascii="Times New Roman" w:hAnsi="Times New Roman"/>
          <w:color w:val="000000"/>
          <w:sz w:val="28"/>
        </w:rPr>
        <w:t xml:space="preserve">» </w:t>
      </w:r>
      <w:bookmarkStart w:id="13" w:name="ab0f5a10-5a92-44e4-a602-ba5a047067ce"/>
      <w:bookmarkStart w:id="14" w:name="26155c3d-900d-4229-b4de-704d5515b0ed"/>
      <w:bookmarkEnd w:id="13"/>
      <w:bookmarkEnd w:id="14"/>
      <w:r>
        <w:rPr>
          <w:rFonts w:ascii="Times New Roman" w:hAnsi="Times New Roman"/>
          <w:color w:val="000000"/>
          <w:sz w:val="28"/>
        </w:rPr>
        <w:t xml:space="preserve">г. </w:t>
      </w:r>
    </w:p>
    <w:p w:rsidR="00F23F2B" w:rsidRDefault="00A20DD7">
      <w:pPr>
        <w:spacing w:after="0"/>
        <w:ind w:left="120"/>
      </w:pPr>
      <w:bookmarkStart w:id="15" w:name="approved"/>
      <w:bookmarkEnd w:id="8"/>
      <w:r>
        <w:rPr>
          <w:rFonts w:ascii="Times New Roman" w:hAnsi="Times New Roman"/>
          <w:color w:val="000000"/>
          <w:sz w:val="28"/>
        </w:rPr>
        <w:t xml:space="preserve"> УВЕРЖДЕНО </w:t>
      </w:r>
    </w:p>
    <w:p w:rsidR="00F23F2B" w:rsidRDefault="00F23F2B">
      <w:pPr>
        <w:spacing w:after="0"/>
        <w:ind w:left="120"/>
      </w:pPr>
      <w:bookmarkStart w:id="16" w:name="422bcf6f-a4b2-4c57-ad2f-5541d1fce86b"/>
      <w:bookmarkEnd w:id="16"/>
    </w:p>
    <w:p w:rsidR="00F23F2B" w:rsidRDefault="00F23F2B">
      <w:pPr>
        <w:spacing w:after="0"/>
        <w:ind w:left="120"/>
        <w:jc w:val="right"/>
      </w:pPr>
    </w:p>
    <w:p w:rsidR="00F23F2B" w:rsidRDefault="00A20DD7">
      <w:pPr>
        <w:jc w:val="both"/>
      </w:pPr>
      <w:r>
        <w:rPr>
          <w:sz w:val="28"/>
        </w:rPr>
        <w:pict>
          <v:rect id="_x0000_i1026" style="width:0;height:1.5pt" o:hralign="center" o:hrstd="t" o:hr="t" fillcolor="#a0a0a0" stroked="f"/>
        </w:pict>
      </w:r>
    </w:p>
    <w:p w:rsidR="00F23F2B" w:rsidRDefault="00F23F2B">
      <w:pPr>
        <w:spacing w:after="0"/>
        <w:ind w:left="120"/>
        <w:jc w:val="right"/>
      </w:pPr>
      <w:bookmarkStart w:id="17" w:name="f3119bea-4b53-4afd-89c4-b9805d1a7ec3"/>
      <w:bookmarkEnd w:id="17"/>
    </w:p>
    <w:p w:rsidR="00F23F2B" w:rsidRPr="007E6C7D" w:rsidRDefault="00A20DD7">
      <w:pPr>
        <w:spacing w:after="0"/>
        <w:ind w:left="120"/>
        <w:rPr>
          <w:lang w:val="ru-RU"/>
        </w:rPr>
      </w:pPr>
      <w:bookmarkStart w:id="18" w:name="8c26fa3f-a4be-457e-8e78-3f0a96b9a7d0"/>
      <w:r>
        <w:rPr>
          <w:rFonts w:ascii="Times New Roman" w:hAnsi="Times New Roman"/>
          <w:color w:val="000000"/>
          <w:sz w:val="28"/>
        </w:rPr>
        <w:t xml:space="preserve"> </w:t>
      </w:r>
      <w:bookmarkEnd w:id="18"/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« </w:t>
      </w:r>
      <w:bookmarkStart w:id="19" w:name="57e0620f-3aa2-4971-8e17-c138a5f3ca18"/>
      <w:bookmarkEnd w:id="19"/>
      <w:r w:rsidRPr="007E6C7D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20" w:name="09118569-bf9b-4fc2-865f-1612a6fcf30b"/>
      <w:bookmarkStart w:id="21" w:name="beb7d935-654a-4b7d-9456-7d7ef4bac910"/>
      <w:bookmarkEnd w:id="20"/>
      <w:bookmarkEnd w:id="21"/>
      <w:r w:rsidRPr="007E6C7D">
        <w:rPr>
          <w:rFonts w:ascii="Times New Roman" w:hAnsi="Times New Roman"/>
          <w:color w:val="000000"/>
          <w:sz w:val="28"/>
          <w:lang w:val="ru-RU"/>
        </w:rPr>
        <w:t xml:space="preserve">г. </w:t>
      </w:r>
    </w:p>
    <w:bookmarkEnd w:id="7"/>
    <w:bookmarkEnd w:id="15"/>
    <w:p w:rsidR="00F23F2B" w:rsidRPr="007E6C7D" w:rsidRDefault="00F23F2B">
      <w:pPr>
        <w:spacing w:after="0"/>
        <w:ind w:left="120"/>
        <w:rPr>
          <w:lang w:val="ru-RU"/>
        </w:rPr>
      </w:pPr>
    </w:p>
    <w:p w:rsidR="00F23F2B" w:rsidRPr="007E6C7D" w:rsidRDefault="00A20DD7">
      <w:pPr>
        <w:spacing w:after="0"/>
        <w:ind w:left="120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‌</w:t>
      </w:r>
    </w:p>
    <w:p w:rsidR="00F23F2B" w:rsidRPr="007E6C7D" w:rsidRDefault="00F23F2B">
      <w:pPr>
        <w:spacing w:after="0"/>
        <w:ind w:left="120"/>
        <w:rPr>
          <w:lang w:val="ru-RU"/>
        </w:rPr>
      </w:pPr>
    </w:p>
    <w:p w:rsidR="00F23F2B" w:rsidRPr="007E6C7D" w:rsidRDefault="00F23F2B">
      <w:pPr>
        <w:spacing w:after="0"/>
        <w:ind w:left="120"/>
        <w:rPr>
          <w:lang w:val="ru-RU"/>
        </w:rPr>
      </w:pPr>
    </w:p>
    <w:p w:rsidR="00F23F2B" w:rsidRPr="007E6C7D" w:rsidRDefault="00F23F2B">
      <w:pPr>
        <w:spacing w:after="0"/>
        <w:ind w:left="120"/>
        <w:rPr>
          <w:lang w:val="ru-RU"/>
        </w:rPr>
      </w:pPr>
    </w:p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</w:t>
      </w:r>
      <w:hyperlink r:id="rId5">
        <w:r w:rsidRPr="007E6C7D">
          <w:rPr>
            <w:rFonts w:ascii="Times New Roman" w:hAnsi="Times New Roman"/>
            <w:color w:val="0000FF"/>
            <w:sz w:val="32"/>
            <w:u w:val="single"/>
            <w:lang w:val="ru-RU"/>
          </w:rPr>
          <w:t>1168675</w:t>
        </w:r>
      </w:hyperlink>
      <w:r w:rsidRPr="007E6C7D">
        <w:rPr>
          <w:rFonts w:ascii="Times New Roman" w:hAnsi="Times New Roman"/>
          <w:color w:val="000000"/>
          <w:sz w:val="28"/>
          <w:lang w:val="ru-RU"/>
        </w:rPr>
        <w:t>)</w:t>
      </w: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7E6C7D">
        <w:rPr>
          <w:rFonts w:ascii="Times New Roman" w:hAnsi="Times New Roman"/>
          <w:b/>
          <w:color w:val="000000"/>
          <w:sz w:val="28"/>
          <w:lang w:val="ru-RU"/>
        </w:rPr>
        <w:t>учебный</w:t>
      </w:r>
      <w:proofErr w:type="gramEnd"/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предмет «Обществознание»</w:t>
      </w:r>
    </w:p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lastRenderedPageBreak/>
        <w:t>(</w:t>
      </w:r>
      <w:proofErr w:type="gramStart"/>
      <w:r w:rsidRPr="007E6C7D">
        <w:rPr>
          <w:rFonts w:ascii="Times New Roman" w:hAnsi="Times New Roman"/>
          <w:b/>
          <w:color w:val="000000"/>
          <w:sz w:val="28"/>
          <w:lang w:val="ru-RU"/>
        </w:rPr>
        <w:t>базовый</w:t>
      </w:r>
      <w:proofErr w:type="gramEnd"/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уровень)</w:t>
      </w:r>
    </w:p>
    <w:p w:rsidR="00F23F2B" w:rsidRPr="007E6C7D" w:rsidRDefault="00A20DD7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учащихся 10-11 классов</w:t>
      </w: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F23F2B">
      <w:pPr>
        <w:spacing w:after="0"/>
        <w:ind w:left="120"/>
        <w:jc w:val="center"/>
        <w:rPr>
          <w:lang w:val="ru-RU"/>
        </w:rPr>
      </w:pPr>
    </w:p>
    <w:p w:rsidR="00F23F2B" w:rsidRPr="007E6C7D" w:rsidRDefault="00A20DD7">
      <w:pPr>
        <w:spacing w:after="0"/>
        <w:ind w:left="120"/>
        <w:jc w:val="center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​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укажите </w:t>
      </w:r>
      <w:bookmarkStart w:id="22" w:name="cf5dfc88-880f-42b6-85c5-c31fa0d7be02"/>
      <w:r w:rsidRPr="007E6C7D">
        <w:rPr>
          <w:rFonts w:ascii="Times New Roman" w:hAnsi="Times New Roman"/>
          <w:b/>
          <w:color w:val="000000"/>
          <w:sz w:val="28"/>
          <w:lang w:val="ru-RU"/>
        </w:rPr>
        <w:t>С. Балансу</w:t>
      </w:r>
      <w:bookmarkEnd w:id="22"/>
      <w:r w:rsidRPr="007E6C7D">
        <w:rPr>
          <w:rFonts w:ascii="Times New Roman" w:hAnsi="Times New Roman"/>
          <w:b/>
          <w:color w:val="000000"/>
          <w:sz w:val="28"/>
          <w:lang w:val="ru-RU"/>
        </w:rPr>
        <w:t>2023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год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3" w:name="59510cd3-fe9a-4f71-8f4d-e857ed43bbe2"/>
      <w:r w:rsidRPr="007E6C7D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3"/>
    </w:p>
    <w:p w:rsidR="00F23F2B" w:rsidRPr="007E6C7D" w:rsidRDefault="00F23F2B">
      <w:pPr>
        <w:spacing w:after="0"/>
        <w:ind w:left="120"/>
        <w:rPr>
          <w:lang w:val="ru-RU"/>
        </w:rPr>
      </w:pPr>
    </w:p>
    <w:p w:rsidR="00F23F2B" w:rsidRPr="007E6C7D" w:rsidRDefault="00F23F2B">
      <w:pPr>
        <w:rPr>
          <w:lang w:val="ru-RU"/>
        </w:rPr>
        <w:sectPr w:rsidR="00F23F2B" w:rsidRPr="007E6C7D">
          <w:pgSz w:w="11906" w:h="16383"/>
          <w:pgMar w:top="1134" w:right="850" w:bottom="1134" w:left="1701" w:header="720" w:footer="720" w:gutter="0"/>
          <w:cols w:space="720"/>
        </w:sectPr>
      </w:pP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bookmarkStart w:id="24" w:name="block-8341156"/>
      <w:bookmarkEnd w:id="3"/>
      <w:r w:rsidRPr="007E6C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ПОЯСНИТЕЛЬНАЯ 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>ЗАПИСКА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Программа по истории дает представление о целях, общей 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</w:t>
      </w:r>
      <w:r w:rsidRPr="007E6C7D">
        <w:rPr>
          <w:rFonts w:ascii="Times New Roman" w:hAnsi="Times New Roman"/>
          <w:color w:val="000000"/>
          <w:sz w:val="28"/>
          <w:lang w:val="ru-RU"/>
        </w:rPr>
        <w:t>о разделам и темам курса.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</w:t>
      </w:r>
      <w:r w:rsidRPr="007E6C7D">
        <w:rPr>
          <w:rFonts w:ascii="Times New Roman" w:hAnsi="Times New Roman"/>
          <w:color w:val="000000"/>
          <w:sz w:val="28"/>
          <w:lang w:val="ru-RU"/>
        </w:rPr>
        <w:t>и понимания человека и общества в связи прошлого, настоящего и будущего.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</w:t>
      </w:r>
      <w:r w:rsidRPr="007E6C7D">
        <w:rPr>
          <w:rFonts w:ascii="Times New Roman" w:hAnsi="Times New Roman"/>
          <w:color w:val="000000"/>
          <w:sz w:val="28"/>
          <w:lang w:val="ru-RU"/>
        </w:rPr>
        <w:t>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</w:t>
      </w:r>
      <w:r w:rsidRPr="007E6C7D">
        <w:rPr>
          <w:rFonts w:ascii="Times New Roman" w:hAnsi="Times New Roman"/>
          <w:color w:val="000000"/>
          <w:sz w:val="28"/>
          <w:lang w:val="ru-RU"/>
        </w:rPr>
        <w:t>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При раз</w:t>
      </w:r>
      <w:r w:rsidRPr="007E6C7D">
        <w:rPr>
          <w:rFonts w:ascii="Times New Roman" w:hAnsi="Times New Roman"/>
          <w:color w:val="000000"/>
          <w:sz w:val="28"/>
          <w:lang w:val="ru-RU"/>
        </w:rPr>
        <w:t>работке рабочей программы по истории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</w:t>
      </w:r>
      <w:r w:rsidRPr="007E6C7D">
        <w:rPr>
          <w:rFonts w:ascii="Times New Roman" w:hAnsi="Times New Roman"/>
          <w:color w:val="000000"/>
          <w:sz w:val="28"/>
          <w:lang w:val="ru-RU"/>
        </w:rPr>
        <w:t>уплений нацистов в годы Великой Отечественной войны 1941–1945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7E6C7D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углубление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освоение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систематических знаний об истории России и всеобщей истории </w:t>
      </w:r>
      <w:r>
        <w:rPr>
          <w:rFonts w:ascii="Times New Roman" w:hAnsi="Times New Roman"/>
          <w:color w:val="000000"/>
          <w:sz w:val="28"/>
        </w:rPr>
        <w:t>XX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воспитание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</w:t>
      </w:r>
      <w:r w:rsidRPr="007E6C7D">
        <w:rPr>
          <w:rFonts w:ascii="Times New Roman" w:hAnsi="Times New Roman"/>
          <w:color w:val="000000"/>
          <w:sz w:val="28"/>
          <w:lang w:val="ru-RU"/>
        </w:rPr>
        <w:t>ду людьми и народами, в духе демократических ценностей современного общества;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</w:t>
      </w:r>
      <w:r w:rsidRPr="007E6C7D">
        <w:rPr>
          <w:rFonts w:ascii="Times New Roman" w:hAnsi="Times New Roman"/>
          <w:color w:val="000000"/>
          <w:sz w:val="28"/>
          <w:lang w:val="ru-RU"/>
        </w:rPr>
        <w:t>ошлое – настоящее – будущее»;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работа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 комплексами источников исторической и социальной информации, развитие учебно-проектной деятельности;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расширение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аксиологических знаний и опыта оценочной деятельности (сопоставление различных версий и оценок историческ</w:t>
      </w:r>
      <w:r w:rsidRPr="007E6C7D">
        <w:rPr>
          <w:rFonts w:ascii="Times New Roman" w:hAnsi="Times New Roman"/>
          <w:color w:val="000000"/>
          <w:sz w:val="28"/>
          <w:lang w:val="ru-RU"/>
        </w:rPr>
        <w:t>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практики применения знаний и умений в социальной среде, общественной деятельности, межкультур</w:t>
      </w:r>
      <w:r w:rsidRPr="007E6C7D">
        <w:rPr>
          <w:rFonts w:ascii="Times New Roman" w:hAnsi="Times New Roman"/>
          <w:color w:val="000000"/>
          <w:sz w:val="28"/>
          <w:lang w:val="ru-RU"/>
        </w:rPr>
        <w:t>ном общении.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истории, – 136, в 10–11 классах по 2 часа в неделю при 34 учебных неделях.</w:t>
      </w:r>
    </w:p>
    <w:p w:rsidR="00F23F2B" w:rsidRPr="007E6C7D" w:rsidRDefault="00F23F2B">
      <w:pPr>
        <w:rPr>
          <w:lang w:val="ru-RU"/>
        </w:rPr>
        <w:sectPr w:rsidR="00F23F2B" w:rsidRPr="007E6C7D">
          <w:pgSz w:w="11906" w:h="16383"/>
          <w:pgMar w:top="1134" w:right="850" w:bottom="1134" w:left="1701" w:header="720" w:footer="720" w:gutter="0"/>
          <w:cols w:space="720"/>
        </w:sect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bookmarkStart w:id="25" w:name="block-8341161"/>
      <w:bookmarkEnd w:id="24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ВСЕОБЩАЯ ИСТОРИЯ. 1914–1945 ГОДЫ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Понятие «Новейшее время». Хронологические рамки и периодизация Новейшей истории.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накануне и в годы Первой мировой войны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войны.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Мир в начале ХХ в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Развитие индустриального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века. «Пробуждение Азии». Технический прогресс. Изменение социальной структуры общества.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Рабочее движение и социализм.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Первая мировая война. 1914–1918 гг.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Антанта и Тройственный союз. Начало и первый год войны. Переход к позиционной войне. Борьба на истощение. Изменение соотношения сил. Капитуляция стран Четверного союза.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Компьенское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перемир</w:t>
      </w:r>
      <w:r w:rsidRPr="007E6C7D">
        <w:rPr>
          <w:rFonts w:ascii="Times New Roman" w:hAnsi="Times New Roman"/>
          <w:color w:val="000000"/>
          <w:sz w:val="28"/>
          <w:lang w:val="ru-RU"/>
        </w:rPr>
        <w:t>ие. Итоги и последствия Первой мировой войны.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Распад империй и образование новых национальных государств в Европе.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Факторы, повлиявшие на распад империй после Первой мировой войны. Образование новых национальных государств. Ноябрьская </w:t>
      </w:r>
      <w:r w:rsidRPr="007E6C7D">
        <w:rPr>
          <w:rFonts w:ascii="Times New Roman" w:hAnsi="Times New Roman"/>
          <w:color w:val="000000"/>
          <w:sz w:val="28"/>
          <w:lang w:val="ru-RU"/>
        </w:rPr>
        <w:t>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Версальско-Вашингтонская система международных отношений. </w:t>
      </w:r>
      <w:r w:rsidRPr="007E6C7D">
        <w:rPr>
          <w:rFonts w:ascii="Times New Roman" w:hAnsi="Times New Roman"/>
          <w:color w:val="000000"/>
          <w:sz w:val="28"/>
          <w:lang w:val="ru-RU"/>
        </w:rPr>
        <w:t>Планы послевоенного у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стройства мира. Территориальные изменения в мире и Европе по результатам Первой мировой войны. Парижская (Версальская) мирная конференция. Версальская система. Учреждение Лиги Наций.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Рапалльское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соглашение и признание СССР. Вашингтонская конференция и Ваши</w:t>
      </w:r>
      <w:r w:rsidRPr="007E6C7D">
        <w:rPr>
          <w:rFonts w:ascii="Times New Roman" w:hAnsi="Times New Roman"/>
          <w:color w:val="000000"/>
          <w:sz w:val="28"/>
          <w:lang w:val="ru-RU"/>
        </w:rPr>
        <w:t>нгтонское соглашение 1922 года. Влияние Версальского договора и Вашингтонского соглашения на развитие международных отношений.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r w:rsidRPr="007E6C7D">
        <w:rPr>
          <w:rFonts w:ascii="Times New Roman" w:hAnsi="Times New Roman"/>
          <w:color w:val="000000"/>
          <w:sz w:val="28"/>
          <w:lang w:val="ru-RU"/>
        </w:rPr>
        <w:t>Послевоенная стабилизация. Факторы, способствующие изменениям в социально-экономиче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ской сфере в странах Запада. Экономический бум. Демократизация </w:t>
      </w: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общественной жизни, возникновение массового общества. Влияние социалистических партий и профсоюзов.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 Формирование авторитарных режимов, причины их возникновения в европейских странах в 1920–193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0-е гг. Возникновение фашизма. Фашистский режим в Италии. Особенности режима Муссолини. Начало борьбы с фашизмом.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Начало Великой депрессии, ее причины. Социально-политические последствия кризиса конца 1920–1930-х гг. в США. «Новый курс» Ф. Рузвельта. Знач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ение реформ. Роль государства в экономике стран Европы и Латинской Америки.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Нарастание агрессии в мире. Причины возникновения нацистской диктатуры в Германии в 1930-е гг. Установление нацистской диктатуры. Нацистский режим в Германии.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Подготовка Германии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к войне. Победа Народного фронта и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франкистский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мятеж в Испании. Революция в Испании. Поражение Испанской Республики. Причины и значение гражданской войны в Испании.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Страны Азии, Африки и Латинской Америки в 1918–1930 гг. </w:t>
      </w:r>
      <w:r w:rsidRPr="007E6C7D">
        <w:rPr>
          <w:rFonts w:ascii="Times New Roman" w:hAnsi="Times New Roman"/>
          <w:color w:val="000000"/>
          <w:sz w:val="28"/>
          <w:lang w:val="ru-RU"/>
        </w:rPr>
        <w:t>Экспансия колониализма. Цели наци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онально-освободительных движений в странах Востока. Агрессивная внешняя политика Японии. Нестабильность в Китае в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межвоенный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период. Национально-освободительная борьба в Индии. Африка. Особенности экономического и политического развития Латинской Америки.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7E6C7D">
        <w:rPr>
          <w:rFonts w:ascii="Times New Roman" w:hAnsi="Times New Roman"/>
          <w:color w:val="000000"/>
          <w:sz w:val="28"/>
          <w:lang w:val="ru-RU"/>
        </w:rPr>
        <w:t>Нарастание мировой напряженности в конце 1930-х гг. Причины Второй мировой войны. Мюнхенский сговор. Англо-франко-советские переговоры лета 1939 года.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Развитие науки и культуры в 1914–1930-х гг. </w:t>
      </w:r>
      <w:r w:rsidRPr="007E6C7D">
        <w:rPr>
          <w:rFonts w:ascii="Times New Roman" w:hAnsi="Times New Roman"/>
          <w:color w:val="000000"/>
          <w:sz w:val="28"/>
          <w:lang w:val="ru-RU"/>
        </w:rPr>
        <w:t>Влияние науки и культуры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на развитие общества в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межвоенный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период. Новые научные открытия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</w:t>
      </w:r>
      <w:r w:rsidRPr="007E6C7D">
        <w:rPr>
          <w:rFonts w:ascii="Times New Roman" w:hAnsi="Times New Roman"/>
          <w:color w:val="000000"/>
          <w:sz w:val="28"/>
          <w:lang w:val="ru-RU"/>
        </w:rPr>
        <w:t>жение.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Начало Второй мировой войны. </w:t>
      </w:r>
      <w:r w:rsidRPr="007E6C7D">
        <w:rPr>
          <w:rFonts w:ascii="Times New Roman" w:hAnsi="Times New Roman"/>
          <w:color w:val="000000"/>
          <w:sz w:val="28"/>
          <w:lang w:val="ru-RU"/>
        </w:rPr>
        <w:t>Причины Второй мировой войны. Нападение Германии на Польшу. Начало мировой войны в Европе. Захват Дании и Норвегии. Разгром Франции. Битва за Британию. Агрессия Германии и ее союзнико</w:t>
      </w:r>
      <w:r w:rsidRPr="007E6C7D">
        <w:rPr>
          <w:rFonts w:ascii="Times New Roman" w:hAnsi="Times New Roman"/>
          <w:color w:val="000000"/>
          <w:sz w:val="28"/>
          <w:lang w:val="ru-RU"/>
        </w:rPr>
        <w:t>в в Северной Африке и на Балканах. Борьба Китая против японских агрессоров в 1939–1941 гг. Причины побед Германии и ее союзников в начальный период Второй мировой войны.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Нападение Германии на СССР. Нападение Японии на США. Формирование антигитлеровской коа</w:t>
      </w:r>
      <w:r w:rsidRPr="007E6C7D">
        <w:rPr>
          <w:rFonts w:ascii="Times New Roman" w:hAnsi="Times New Roman"/>
          <w:color w:val="000000"/>
          <w:sz w:val="28"/>
          <w:lang w:val="ru-RU"/>
        </w:rPr>
        <w:t>лиции. Ленд-лиз. Подписание Декларации Объединенных Наций. Положение в оккупированных странах.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Холокост. Концентрационные лагеря. Принудительная трудовая миграция и насильственные переселения. Коллаборационизм. Движение Сопротивления.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Коренной перелом, око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>нчание и важнейшие итоги Второй мировой войны.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Коренной перелом в Великой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Падение режима Муссолини в Италии. Перелом в войне на Тихом океане.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кая конференция. Создание ООН.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Американские атомные бомбардировки Хиросимы и Нагасаки. Вступление СССР в войну против Японии, разгром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Квантунской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армии. Капитуляция Японии. Нюрнбергский трибунал, Токийский и Хабаровский процессы над немецкими и японскими </w:t>
      </w:r>
      <w:r w:rsidRPr="007E6C7D">
        <w:rPr>
          <w:rFonts w:ascii="Times New Roman" w:hAnsi="Times New Roman"/>
          <w:color w:val="000000"/>
          <w:sz w:val="28"/>
          <w:lang w:val="ru-RU"/>
        </w:rPr>
        <w:t>военными преступниками. Важнейшие итоги Второй мировой войны.</w:t>
      </w:r>
    </w:p>
    <w:p w:rsidR="00F23F2B" w:rsidRPr="007E6C7D" w:rsidRDefault="00F23F2B">
      <w:pPr>
        <w:spacing w:after="0"/>
        <w:ind w:left="120"/>
        <w:rPr>
          <w:lang w:val="ru-RU"/>
        </w:rPr>
      </w:pPr>
      <w:bookmarkStart w:id="26" w:name="_Toc143611212"/>
      <w:bookmarkEnd w:id="26"/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Россия в 1914–1922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Введение в историю России начала ХХ в. Время революционных потрясений и войн. Россия и мир на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кануне Первой мировой войны. Завершение территориального раздела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</w:t>
      </w:r>
      <w:r w:rsidRPr="007E6C7D">
        <w:rPr>
          <w:rFonts w:ascii="Times New Roman" w:hAnsi="Times New Roman"/>
          <w:color w:val="000000"/>
          <w:sz w:val="28"/>
          <w:lang w:val="ru-RU"/>
        </w:rPr>
        <w:t>Фердинанда и начало войны. Планы сторон.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Россия в Первой мировой войне.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мировой войны. Военная кампания 1914 года. Военные действия 1915 года. Кампания 1916 года. Мужество и героизм российских воинов.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Власть, экономика и </w:t>
      </w:r>
      <w:r w:rsidRPr="007E6C7D">
        <w:rPr>
          <w:rFonts w:ascii="Times New Roman" w:hAnsi="Times New Roman"/>
          <w:color w:val="000000"/>
          <w:sz w:val="28"/>
          <w:lang w:val="ru-RU"/>
        </w:rPr>
        <w:t>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Российская революция. Февраль 1917 г.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Российская революция. 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>Октябрь 1917 г.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</w:t>
      </w:r>
      <w:r w:rsidRPr="007E6C7D">
        <w:rPr>
          <w:rFonts w:ascii="Times New Roman" w:hAnsi="Times New Roman"/>
          <w:color w:val="000000"/>
          <w:sz w:val="28"/>
          <w:lang w:val="ru-RU"/>
        </w:rPr>
        <w:t>онного правительства большевиков и левых эсеров. Русская православная церковь в условиях революции.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Первые революционные преобразования большевиков.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Создание новой армии и спе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цслужбы. Брестский мир. Конституция РСФСР 1918 года.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События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Революция и Гражданская война на национальных о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краинах. </w:t>
      </w:r>
      <w:r w:rsidRPr="007E6C7D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 Закавказье. Победа советской власти в Средней Азии и борьба с басмачеством.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7E6C7D">
        <w:rPr>
          <w:rFonts w:ascii="Times New Roman" w:hAnsi="Times New Roman"/>
          <w:color w:val="000000"/>
          <w:sz w:val="28"/>
          <w:lang w:val="ru-RU"/>
        </w:rPr>
        <w:t>Идеология и культура в годы Гражданской войны. Перемены в идеологии. Политика новой власти в области образования и науки. Власть и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интеллигенция. Отношение к Русской православной церкви.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Повседневная жизнь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Советский Союз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в 1920–1930-е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Российской революции для демографии и экономики. Власть и церковь.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Эк</w:t>
      </w:r>
      <w:r w:rsidRPr="007E6C7D">
        <w:rPr>
          <w:rFonts w:ascii="Times New Roman" w:hAnsi="Times New Roman"/>
          <w:color w:val="000000"/>
          <w:sz w:val="28"/>
          <w:lang w:val="ru-RU"/>
        </w:rPr>
        <w:t>ономическое и социальное развитие в годы нэпа. Замена продразверстки единым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нэпа.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Предпосылки и значение образования СССР. Образование СССР. Конституция 1924 г. Административно-территориальные реформы и национально-государственное строительство. Политика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коренизации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Колебания политического курса в начале 1920-х гг. Болезнь В.И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. Ленина и борьба за власть. Внутрипартийная борьба и ликвидация оппозиции внутри ВКП(б).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СССР – «Полоса признания».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Отношения со странами Востока. Деятельность Коминтерна. Дипломатические конфликты с западными странами.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Контроль над интеллектуальной жизнью общества. Сменовеховство. Культура русской эмиграции. Власть и церковь. Развитие образования. Развитие науки и те</w:t>
      </w:r>
      <w:r w:rsidRPr="007E6C7D">
        <w:rPr>
          <w:rFonts w:ascii="Times New Roman" w:hAnsi="Times New Roman"/>
          <w:color w:val="000000"/>
          <w:sz w:val="28"/>
          <w:lang w:val="ru-RU"/>
        </w:rPr>
        <w:t>хники. Начало «нового искусства». Перемены в повседневной жизни и общественных настроениях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Форсированная индустриализация. Разработка и принятие плана первой пятилетки. Ход и особенности советской индустриализации, ее </w:t>
      </w:r>
      <w:r w:rsidRPr="007E6C7D">
        <w:rPr>
          <w:rFonts w:ascii="Times New Roman" w:hAnsi="Times New Roman"/>
          <w:color w:val="000000"/>
          <w:sz w:val="28"/>
          <w:lang w:val="ru-RU"/>
        </w:rPr>
        <w:t>издержки. Итоги курса на индустриальное развитие.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Коллективизация сельского хозяйства. </w:t>
      </w:r>
      <w:r w:rsidRPr="007E6C7D">
        <w:rPr>
          <w:rFonts w:ascii="Times New Roman" w:hAnsi="Times New Roman"/>
          <w:color w:val="000000"/>
          <w:sz w:val="28"/>
          <w:lang w:val="ru-RU"/>
        </w:rPr>
        <w:t>Цель и задачи коллективизации. Начало коллективизации. Раскулачивание. Голод 1932–1933 гг. Становление колхозной системы. Итоги коллективизации.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7E6C7D">
        <w:rPr>
          <w:rFonts w:ascii="Times New Roman" w:hAnsi="Times New Roman"/>
          <w:color w:val="000000"/>
          <w:sz w:val="28"/>
          <w:lang w:val="ru-RU"/>
        </w:rPr>
        <w:t>Консти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 советск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ого общества в 1930-е гг. Формирование «нового человека». Власть и церковь. Культурная революция.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Развитие здравоохранения и образования.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Советское искусство 1930-х гг. Власть и культура. Советская литература.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Советские кинематограф, музыка, изобразительное искусство, театр.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Русская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зарубежная Церковь. Культура Русского Зарубежья. Повседневная жизнь эмигрантов.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коллективной безопасности. Усиление угро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зы мировой войны. Мюнхенский сговор. Укрепление безопасности на Дальнем Востоке. Советско-германский договор о ненападении.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СССР накануне Великой Отечественной войны. Вхождение в состав СССР Западной Украины и Западной Белоруссии. Советско-финляндская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война 1939–1940 гг. Вхождение в состав СССР Прибалтики, Бессарабии и Северной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Буковины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>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Наш край в 1920–</w:t>
      </w:r>
      <w:r w:rsidRPr="007E6C7D">
        <w:rPr>
          <w:rFonts w:ascii="Times New Roman" w:hAnsi="Times New Roman"/>
          <w:color w:val="000000"/>
          <w:sz w:val="28"/>
          <w:lang w:val="ru-RU"/>
        </w:rPr>
        <w:t>1930-е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гг.».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План «Барбаросса». Вторжение врага. Чрезвычайные меры советского руководства. Тяжелые бои летом – осенью 1941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г. Прорыв гитлеровцев к Ленинграду. Московская битва: оборона Москвы и подготовка контрнаступления. Блокада Ленинграда. Дорога жизни по льду Ладожского озера. Контрнаступление под Москвой. Начало формирования антигитлеровской коалиции.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Фронт за линией фро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нта. Характер войны и цели гитлеровцев. Оккупационный режим. Партизанское и подпольное движение. Трагедия плена. Репатриации. Пособники оккупантов.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Единство фронта и тыла. Эвакуации. Вклад советской военной экономики в Победу. Поставки по ленд-лизу. Обесп</w:t>
      </w:r>
      <w:r w:rsidRPr="007E6C7D">
        <w:rPr>
          <w:rFonts w:ascii="Times New Roman" w:hAnsi="Times New Roman"/>
          <w:color w:val="000000"/>
          <w:sz w:val="28"/>
          <w:lang w:val="ru-RU"/>
        </w:rPr>
        <w:t>ечение фронта и тыла продовольствием. Патриотизм советских людей. Государство и церковь в годы войны.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Коренной перелом в ходе войны. </w:t>
      </w:r>
      <w:r w:rsidRPr="007E6C7D">
        <w:rPr>
          <w:rFonts w:ascii="Times New Roman" w:hAnsi="Times New Roman"/>
          <w:color w:val="000000"/>
          <w:sz w:val="28"/>
          <w:lang w:val="ru-RU"/>
        </w:rPr>
        <w:t>Боевые действия весной и в начале лета 1942 года. Начало битвы за Кавказ. Сталинградская битва. Контрнаступление под Сталин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градом. Ликвидация окруженной группировки врага.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Освобождение Ржева. Обстановка на фронте весной 1943 г. Немецкое наступление под Курском. Курская битва. Контрнаступление Крас</w:t>
      </w:r>
      <w:r w:rsidRPr="007E6C7D">
        <w:rPr>
          <w:rFonts w:ascii="Times New Roman" w:hAnsi="Times New Roman"/>
          <w:color w:val="000000"/>
          <w:sz w:val="28"/>
          <w:lang w:val="ru-RU"/>
        </w:rPr>
        <w:t>ной Армии. Битва за Днепр. Укрепление антигитлеровской коалиции. Тегеранская конференция 1943 г. Завершение коренного перелома.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«Десять сталинских ударов» и изгнание врага с территории СССР. </w:t>
      </w:r>
      <w:r w:rsidRPr="007E6C7D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</w:t>
      </w:r>
      <w:r w:rsidRPr="007E6C7D">
        <w:rPr>
          <w:rFonts w:ascii="Times New Roman" w:hAnsi="Times New Roman"/>
          <w:color w:val="000000"/>
          <w:sz w:val="28"/>
          <w:lang w:val="ru-RU"/>
        </w:rPr>
        <w:t>енинграда. Освобождение Правобережья Днепра. Освобождение Крыма. Поражение Финляндии. Освобождение Белорусской ССР. Освобождение Прибалтики. Львовско-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Сандомирская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операция.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7E6C7D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</w:t>
      </w:r>
      <w:r w:rsidRPr="007E6C7D">
        <w:rPr>
          <w:rFonts w:ascii="Times New Roman" w:hAnsi="Times New Roman"/>
          <w:color w:val="000000"/>
          <w:sz w:val="28"/>
          <w:lang w:val="ru-RU"/>
        </w:rPr>
        <w:t>ект. Сражающаяся культура. Литература военных лет. Разграбление культурных ценностей на оккупированных территориях.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Окончание Второй мировой войны. </w:t>
      </w:r>
      <w:r w:rsidRPr="007E6C7D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ши. Освобождение Чехословакии, Венгрии и Австрии. Помощь населению освобожденных стран. Ялтинская конференция. Последние сражения. Битва за Берлин. Встреча на Эльбе. Взятие Берлина и капитуляция Германии.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Образование ООН. Наказание главных военных преступников. Токийск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ий и Хабаровский процессы. Решающая роль Красной Армии в разгроме агрессоров. Людские потери. Материальные потери.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Повторение и обобщение по теме «Великая Отечественная война 1941–1945 гг.».</w:t>
      </w:r>
    </w:p>
    <w:p w:rsidR="00F23F2B" w:rsidRPr="007E6C7D" w:rsidRDefault="00F23F2B">
      <w:pPr>
        <w:spacing w:after="0"/>
        <w:ind w:left="120"/>
        <w:rPr>
          <w:lang w:val="ru-RU"/>
        </w:rPr>
      </w:pPr>
      <w:bookmarkStart w:id="27" w:name="_Toc143611213"/>
      <w:bookmarkEnd w:id="27"/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23F2B" w:rsidRPr="007E6C7D" w:rsidRDefault="00F23F2B">
      <w:pPr>
        <w:spacing w:after="0"/>
        <w:ind w:left="120"/>
        <w:rPr>
          <w:lang w:val="ru-RU"/>
        </w:rPr>
      </w:pPr>
      <w:bookmarkStart w:id="28" w:name="_Toc143611214"/>
      <w:bookmarkEnd w:id="28"/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>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США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</w:rPr>
        <w:t>XI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репрессии в Восточной Европе. Причины начала холодной войны.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Федеративная республика Германия. Западногерманское «экономическое чуд</w:t>
      </w:r>
      <w:r w:rsidRPr="007E6C7D">
        <w:rPr>
          <w:rFonts w:ascii="Times New Roman" w:hAnsi="Times New Roman"/>
          <w:color w:val="000000"/>
          <w:sz w:val="28"/>
          <w:lang w:val="ru-RU"/>
        </w:rPr>
        <w:t>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значение.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</w:t>
      </w:r>
      <w:r w:rsidRPr="007E6C7D">
        <w:rPr>
          <w:rFonts w:ascii="Times New Roman" w:hAnsi="Times New Roman"/>
          <w:color w:val="000000"/>
          <w:sz w:val="28"/>
          <w:lang w:val="ru-RU"/>
        </w:rPr>
        <w:t>оюза.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</w:t>
      </w:r>
      <w:r w:rsidRPr="007E6C7D">
        <w:rPr>
          <w:rFonts w:ascii="Times New Roman" w:hAnsi="Times New Roman"/>
          <w:color w:val="000000"/>
          <w:sz w:val="28"/>
          <w:lang w:val="ru-RU"/>
        </w:rPr>
        <w:t>ехословакию.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Страны Азии, Африки и Латин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ьство во Вьетнаме. Победа коммунистов в Индокитае. Причины и последствия локальных войн в Китае, Корее, Вьетнаме, Лаосе, Камбодже.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Строительство социализма в Китае. Мао Цзэдун. «Культурная революция» в Китае. Рыночные реформы в Китае. Китай в конце 1980-х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гг. Северная Корея. Режим Пол Пота в Кампучии. Реформы в социалистических странах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бщества. Развитие </w:t>
      </w: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Обретение независимости странами Южной Азии. Пре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образования в независимой Индии. Индия и Пакистан. Кризис индийского общества и борьба за его преодоление. Капиталистическая модернизация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Тайланда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>, Малайзии и Филиппин. Индонезия и Мьянма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7E6C7D">
        <w:rPr>
          <w:rFonts w:ascii="Times New Roman" w:hAnsi="Times New Roman"/>
          <w:color w:val="000000"/>
          <w:sz w:val="28"/>
          <w:lang w:val="ru-RU"/>
        </w:rPr>
        <w:t>Арабские страны и возникновение государства Израиль. Антиимпериалистическое 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</w:t>
      </w:r>
      <w:r w:rsidRPr="007E6C7D">
        <w:rPr>
          <w:rFonts w:ascii="Times New Roman" w:hAnsi="Times New Roman"/>
          <w:color w:val="000000"/>
          <w:sz w:val="28"/>
          <w:lang w:val="ru-RU"/>
        </w:rPr>
        <w:t>. Кризисы в персидском заливе. Причины и последствия арабо-израильских войн, революции в Иране.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7E6C7D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Ликвида</w:t>
      </w:r>
      <w:r w:rsidRPr="007E6C7D">
        <w:rPr>
          <w:rFonts w:ascii="Times New Roman" w:hAnsi="Times New Roman"/>
          <w:color w:val="000000"/>
          <w:sz w:val="28"/>
          <w:lang w:val="ru-RU"/>
        </w:rPr>
        <w:t>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>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</w:t>
      </w:r>
      <w:r w:rsidRPr="007E6C7D">
        <w:rPr>
          <w:rFonts w:ascii="Times New Roman" w:hAnsi="Times New Roman"/>
          <w:color w:val="000000"/>
          <w:sz w:val="28"/>
          <w:lang w:val="ru-RU"/>
        </w:rPr>
        <w:t>Америке. Реформы в странах Латинской Америки в 1950–1970-х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</w:t>
      </w:r>
      <w:r w:rsidRPr="007E6C7D">
        <w:rPr>
          <w:rFonts w:ascii="Times New Roman" w:hAnsi="Times New Roman"/>
          <w:color w:val="000000"/>
          <w:sz w:val="28"/>
          <w:lang w:val="ru-RU"/>
        </w:rPr>
        <w:t>ия революционных движений на Кубе и в Центральной Америке.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во. Международные отношения в 1950-е годы. «Новые рубежи» Дж. Кеннеди и Берлинский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Договоры ОСВ-1 и ПРО. Хельсинский акт. Договоры ОСВ-2 и ракетный </w:t>
      </w: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кризис. События в Афганистане и возвращение к политике холодной войны. Конец холодной войны.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7E6C7D">
        <w:rPr>
          <w:rFonts w:ascii="Times New Roman" w:hAnsi="Times New Roman"/>
          <w:color w:val="000000"/>
          <w:sz w:val="28"/>
          <w:lang w:val="ru-RU"/>
        </w:rPr>
        <w:t>Международные отношения в 1990-е – 2023 г. Расширение Н</w:t>
      </w:r>
      <w:r w:rsidRPr="007E6C7D">
        <w:rPr>
          <w:rFonts w:ascii="Times New Roman" w:hAnsi="Times New Roman"/>
          <w:color w:val="000000"/>
          <w:sz w:val="28"/>
          <w:lang w:val="ru-RU"/>
        </w:rPr>
        <w:t>АТО на Восток. Конфликт на Балканах. Военные интервенции НАТО. Кризис глобального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>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7E6C7D">
        <w:rPr>
          <w:rFonts w:ascii="Times New Roman" w:hAnsi="Times New Roman"/>
          <w:color w:val="000000"/>
          <w:sz w:val="28"/>
          <w:lang w:val="ru-RU"/>
        </w:rPr>
        <w:t>Важнейшие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изобразительное искусство. Олимпийское движение Глобальные проблемы современности. </w:t>
      </w:r>
    </w:p>
    <w:p w:rsidR="00F23F2B" w:rsidRPr="007E6C7D" w:rsidRDefault="00F23F2B">
      <w:pPr>
        <w:spacing w:after="0"/>
        <w:ind w:left="120"/>
        <w:rPr>
          <w:lang w:val="ru-RU"/>
        </w:rPr>
      </w:pPr>
      <w:bookmarkStart w:id="29" w:name="_Toc143611215"/>
      <w:bookmarkEnd w:id="29"/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7E6C7D">
        <w:rPr>
          <w:rFonts w:ascii="Times New Roman" w:hAnsi="Times New Roman"/>
          <w:color w:val="000000"/>
          <w:sz w:val="28"/>
          <w:lang w:val="ru-RU"/>
        </w:rPr>
        <w:t>Послевоенные годы.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Влияние Победы. Потери и демографические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</w:t>
      </w:r>
      <w:r w:rsidRPr="007E6C7D">
        <w:rPr>
          <w:rFonts w:ascii="Times New Roman" w:hAnsi="Times New Roman"/>
          <w:color w:val="000000"/>
          <w:sz w:val="28"/>
          <w:lang w:val="ru-RU"/>
        </w:rPr>
        <w:t>улучшению жизни населения.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Идеология, наука, культура и спорт в послевоенные годы. Соперничество в высших эшелонах власти. Усиление идеологического контроля над обществом. Основные тенденции развития советской литературы и искусства. Развитие советской науки. Советский спорт.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Место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и роль СССР в послевоенном мире. Укрепление геополитических позиций СССР. 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гг.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Реорганизация </w:t>
      </w: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государственных орг</w:t>
      </w:r>
      <w:r w:rsidRPr="007E6C7D">
        <w:rPr>
          <w:rFonts w:ascii="Times New Roman" w:hAnsi="Times New Roman"/>
          <w:color w:val="000000"/>
          <w:sz w:val="28"/>
          <w:lang w:val="ru-RU"/>
        </w:rPr>
        <w:t>анов, партийных и общественных организаций. Новая Программа КПСС и проект Конституции СССР.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Основные направления экономического и социального развития СССР в 1953–1964 гг. Экономический курс Г.М. Маленкова. Развитие промышленности. Военный и гражданский се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кторы экономики. Развитие сельского хозяйства и попытки решения продовольственной проблемы. Социальное развитие.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Развитие науки и техники в 1953–1964 гг. Научно-техническая революция в СССР. Развитие компьютерной техники. Организация науки. Фундаментальна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аки наступления оттепели в культурной сфере. Власть и интеллигенция. Развитие образования. Власть и церковь. Зарождение новых форм общественной жизни. Развитие советского спорта.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</w:t>
      </w:r>
      <w:r w:rsidRPr="007E6C7D">
        <w:rPr>
          <w:rFonts w:ascii="Times New Roman" w:hAnsi="Times New Roman"/>
          <w:color w:val="000000"/>
          <w:sz w:val="28"/>
          <w:lang w:val="ru-RU"/>
        </w:rPr>
        <w:t>графия. Изменение условий и оплаты труда. Перемены в пенсионной системе. Общественные фонды потребления. Решение жилищной проблемы. Жизнь на селе. Популярные формы досуга. Изменение структуры питания. Товары первой необходимости. Книги, журналы, газеты. Ту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ризм. Изменение общественных настроений и ожиданий.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диалогу. СССР и страны Запада. Гонка вооружений. СССР и мировая социалистическая система. Распад колониальной системы. СССР и страны третьего мира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Политическое развитие СССР в 1964–1985 гг. Итоги и значение «великого десятилетия» Н.С. Хрущева. Политический курс Л.И. Брежнева. Конституция СССР 1977 г.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 СССР в 1964–1985 гг. Новые ориентиры аграрной политики: реформа 1965 г. и ее результаты.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Косыгинская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реформа промышленности. Рост социально-экономических проблем.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Развитие науки, образования, здравоохранения.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Научные и технические приоритеты. Советская космическая программа. Развитие образования. Советское здравоохранение.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Идеология и культура. Новые идеологические ориентиры. Концепция «развитого социализма». Диссиденты и неформалы. Литература и искусство: пои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ски новых путей. Достижения советского спорта.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Повседневная жизнь советского общества в 1964–1985 гг. Общественные настроения.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движения. Новая историческая общность. Изменение национального состава населения СССР. Раз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витие республик в рамках единого государства. Национальные движения. Эволюция национальной политики.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Внешняя политика СССР в 1964–1985 гг. Новые вызовы внешнего мира. Отношения СССР со странами Запада. Совещание по безопасности и сотрудничеству в Европе (</w:t>
      </w:r>
      <w:r w:rsidRPr="007E6C7D">
        <w:rPr>
          <w:rFonts w:ascii="Times New Roman" w:hAnsi="Times New Roman"/>
          <w:color w:val="000000"/>
          <w:sz w:val="28"/>
          <w:lang w:val="ru-RU"/>
        </w:rPr>
        <w:t>СБСЕ). СССР и развивающиеся страны. Ввод советских войск в Афганистан. СССР и страны социализма.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СССР и мир в начале 1980-х гг. Нарастание кризисных явлений в СССР. Ю.В. Андропов и начало формирования идеологии перемен. М.С. Горбачев и его окружение: курс </w:t>
      </w:r>
      <w:r w:rsidRPr="007E6C7D">
        <w:rPr>
          <w:rFonts w:ascii="Times New Roman" w:hAnsi="Times New Roman"/>
          <w:color w:val="000000"/>
          <w:sz w:val="28"/>
          <w:lang w:val="ru-RU"/>
        </w:rPr>
        <w:t>на реформы.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разрушение советской модели экономики. Разработка программ перехода к рыночной экономике.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-конфессиональных отношениях. Результаты политики гласности.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Реформа политической системы СССР и ее итоги. Начало изменения советской политической системы. Конституционная 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Съезд народных депутатов СССР и его значение. Становление м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ногопартийности. Кризис в КПСС и создание Коммунистической партии РСФСР.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Новое политическое мышление и перемены во внешней политике. СССР и Запад. Начало разоружения. Разблокирование региональных конфликтов. Распад социалистической системы. Результаты пол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итики нового мышления. Отношение к М.С. Горбачеву и его внешней политике в СССР и в мире.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Национальная политика и подъем национальных движений. Кризис межнациональных отношений. Нарастание националистических и сепаратистских настроений, обострение межнаци</w:t>
      </w:r>
      <w:r w:rsidRPr="007E6C7D">
        <w:rPr>
          <w:rFonts w:ascii="Times New Roman" w:hAnsi="Times New Roman"/>
          <w:color w:val="000000"/>
          <w:sz w:val="28"/>
          <w:lang w:val="ru-RU"/>
        </w:rPr>
        <w:t>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кризис 1991 года. Распад СССР.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Российская Федерац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>ия в 1992 – начале 2020-х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Российская Федерация в 1990-е гг.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Российская экономика в условиях рынка. Начало радикальных экономических преобразований.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Ваучерная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приватизация. Положение в экономике России в 1992–1998 гг. Корректировка курса реформ. «Олигар</w:t>
      </w:r>
      <w:r w:rsidRPr="007E6C7D">
        <w:rPr>
          <w:rFonts w:ascii="Times New Roman" w:hAnsi="Times New Roman"/>
          <w:color w:val="000000"/>
          <w:sz w:val="28"/>
          <w:lang w:val="ru-RU"/>
        </w:rPr>
        <w:t>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России. Нарастание политико-конституцио</w:t>
      </w:r>
      <w:r w:rsidRPr="007E6C7D">
        <w:rPr>
          <w:rFonts w:ascii="Times New Roman" w:hAnsi="Times New Roman"/>
          <w:color w:val="000000"/>
          <w:sz w:val="28"/>
          <w:lang w:val="ru-RU"/>
        </w:rPr>
        <w:t>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 Выборы Президента РФ в 1996 году. Рез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ультаты политического развития России в 1990-е гг. Отставка Президента России Б.Н. Ельцина.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Межнациональные отношения и национальная политика. Народы и регионы России после распада СССР. Федеративный договор. Военно-политический кризис в Чеченской Республ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ике.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Российской Федерации в 1990-е гг. Новое </w:t>
      </w:r>
      <w:r w:rsidRPr="007E6C7D">
        <w:rPr>
          <w:rFonts w:ascii="Times New Roman" w:hAnsi="Times New Roman"/>
          <w:color w:val="000000"/>
          <w:sz w:val="28"/>
          <w:lang w:val="ru-RU"/>
        </w:rPr>
        <w:t>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</w:t>
      </w:r>
      <w:r w:rsidRPr="007E6C7D">
        <w:rPr>
          <w:rFonts w:ascii="Times New Roman" w:hAnsi="Times New Roman"/>
          <w:color w:val="000000"/>
          <w:sz w:val="28"/>
          <w:lang w:val="ru-RU"/>
        </w:rPr>
        <w:t>и страны в 1990-е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7E6C7D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кризиса в Урегулирование кризиса в Чеченской Рес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Россия в 2008–2011 гг. Президент Д.А. Медведев и его программа. Вое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нный конфликт в Закавказье. Новый этап политической реформы. Выборы в Государственную Думу 2011 г.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проекты. Экономическое развитие в 2000–2007 гг. Россия в системе мировой р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ыночной экономики. Мировой экономический </w:t>
      </w: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 2008 г. Социальная политика. Изменения в структуре, занятости и численности населения.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Культура, наука, спорт и общественная жизнь в 1990-х – начале 2020-х гг. Последствия распада СССР в сфере науки, образов</w:t>
      </w:r>
      <w:r w:rsidRPr="007E6C7D">
        <w:rPr>
          <w:rFonts w:ascii="Times New Roman" w:hAnsi="Times New Roman"/>
          <w:color w:val="000000"/>
          <w:sz w:val="28"/>
          <w:lang w:val="ru-RU"/>
        </w:rPr>
        <w:t>ания и культуры. Литература. Кинематограф. Музыка. Театр. Изобразительное и монументальное искусство. Развитие российской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образования. Средства массовой информации. Российский спорт. Государ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ство и основные религиозные конфессии. Повседневная жизнь.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о странами Запада в 2008–2020 гг.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Россия в 2012 – начале 2020-х гг. Укрепление обороноспособности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нная реформа 2020 г. Выборы в Государственную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Россия сегодня. Специальная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Противодействие стратегии Запада в отношении России. Фальсификация и</w:t>
      </w:r>
      <w:r w:rsidRPr="007E6C7D">
        <w:rPr>
          <w:rFonts w:ascii="Times New Roman" w:hAnsi="Times New Roman"/>
          <w:color w:val="000000"/>
          <w:sz w:val="28"/>
          <w:lang w:val="ru-RU"/>
        </w:rPr>
        <w:t>стории. Возрождение нацизма. Украинский неонацизм. Переворот 2014 г. на Украине. Возвращение Крыма. Судьба Донбасса. Минские соглашения. Специальная военная операция. Противостояние с Западом. Украина – неонацистское государство. Новые регионы. СВО и росси</w:t>
      </w:r>
      <w:r w:rsidRPr="007E6C7D">
        <w:rPr>
          <w:rFonts w:ascii="Times New Roman" w:hAnsi="Times New Roman"/>
          <w:color w:val="000000"/>
          <w:sz w:val="28"/>
          <w:lang w:val="ru-RU"/>
        </w:rPr>
        <w:t>йское общество. Россия – страна героев.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Итоговое обобщение по курсу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:rsidR="00F23F2B" w:rsidRPr="007E6C7D" w:rsidRDefault="00F23F2B">
      <w:pPr>
        <w:rPr>
          <w:lang w:val="ru-RU"/>
        </w:rPr>
        <w:sectPr w:rsidR="00F23F2B" w:rsidRPr="007E6C7D">
          <w:pgSz w:w="11906" w:h="16383"/>
          <w:pgMar w:top="1134" w:right="850" w:bottom="1134" w:left="1701" w:header="720" w:footer="720" w:gutter="0"/>
          <w:cols w:space="720"/>
        </w:sect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bookmarkStart w:id="30" w:name="block-8341160"/>
      <w:bookmarkEnd w:id="25"/>
      <w:r w:rsidRPr="007E6C7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ИСТОРИИ НА УРОВНЕ СРЕДНЕГО ОБЩЕГО ОБРАЗОВАНИЯ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ЛИЧНОСТНЫЕ РЕЗУЛЬТА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>ТЫ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осмысление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сложившихся в российской истории традиций гражданского служения Отечеству;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исторического зна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чения конституционного развития России, своих конституционных прав и обязанностей, уважение закона и правопорядка;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принятие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традиционных национальных, общечеловеческих гуманистических и демократических ценностей;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противостоять идеологии экстре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умение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взаи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модействовать с социальными институтами в соответствии с их функциями и назначением;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к гуманитарной и волонтерской деятельности;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ценностное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отношение к государственным символам, историческому и природному наследию, памятника</w:t>
      </w:r>
      <w:r w:rsidRPr="007E6C7D">
        <w:rPr>
          <w:rFonts w:ascii="Times New Roman" w:hAnsi="Times New Roman"/>
          <w:color w:val="000000"/>
          <w:sz w:val="28"/>
          <w:lang w:val="ru-RU"/>
        </w:rPr>
        <w:t>м, традициям народов России, достижениям России в науке, искусстве, спорте, технологиях, труде; идейная убежденность, готовность к служению и защите Отечества, ответственность за его судьбу;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личностное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осмысление и </w:t>
      </w:r>
      <w:r w:rsidRPr="007E6C7D">
        <w:rPr>
          <w:rFonts w:ascii="Times New Roman" w:hAnsi="Times New Roman"/>
          <w:color w:val="000000"/>
          <w:sz w:val="28"/>
          <w:lang w:val="ru-RU"/>
        </w:rPr>
        <w:t>принятие сущности и значения исторически сложившихся и развивавшихся духовно-нравственных ценностей российского народа;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способность оценивать ситуации нравственного выбора и принимать осознанны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е решения, ориентируясь на морально-нравственные ценности и </w:t>
      </w: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современного российского общества; понимание значения личного вклада в построение устойчивого будущего;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ответственное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отношение к своим родителям, представителям старших поколений, осознани</w:t>
      </w:r>
      <w:r w:rsidRPr="007E6C7D">
        <w:rPr>
          <w:rFonts w:ascii="Times New Roman" w:hAnsi="Times New Roman"/>
          <w:color w:val="000000"/>
          <w:sz w:val="28"/>
          <w:lang w:val="ru-RU"/>
        </w:rPr>
        <w:t>е значения создания семьи на основе принятия ценностей семейной жизни в соответствии с традициями народов России;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представление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об исторически сложившемся культурном многообразии своей страны и мира;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способность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воспринимать р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азличные виды искусства, традиции и творчество своего и других народов, ощущать эмоциональное воздействие искусства;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значимости для личности и общества наследия отечественного и мирового искусства, этнических культурных традиций и народного твор</w:t>
      </w:r>
      <w:r w:rsidRPr="007E6C7D">
        <w:rPr>
          <w:rFonts w:ascii="Times New Roman" w:hAnsi="Times New Roman"/>
          <w:color w:val="000000"/>
          <w:sz w:val="28"/>
          <w:lang w:val="ru-RU"/>
        </w:rPr>
        <w:t>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ценности жизни и необходимости ее сохранения (в том числе на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основе примеров из истории);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представление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 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6) трудового восп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>итания: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представление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 разнообразии существовавших в прошлом и современных профес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сий;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мотивация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способность к образованию и самообразованию на протяжении всей жи</w:t>
      </w:r>
      <w:r w:rsidRPr="007E6C7D">
        <w:rPr>
          <w:rFonts w:ascii="Times New Roman" w:hAnsi="Times New Roman"/>
          <w:color w:val="000000"/>
          <w:sz w:val="28"/>
          <w:lang w:val="ru-RU"/>
        </w:rPr>
        <w:t>зни;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осмысление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исторического опыта взаимодействия людей с природной средой, его позитивных и негативных проявлений;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родной и социальной среды, осознание глобального характера экологических проблем;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активное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неприятие действий, приносящих вред окружающей природной и социальной среде;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осмысление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значения истории как знания о развитии человека и общества, о социальном и нравствен</w:t>
      </w:r>
      <w:r w:rsidRPr="007E6C7D">
        <w:rPr>
          <w:rFonts w:ascii="Times New Roman" w:hAnsi="Times New Roman"/>
          <w:color w:val="000000"/>
          <w:sz w:val="28"/>
          <w:lang w:val="ru-RU"/>
        </w:rPr>
        <w:t>ном опыте предшествующих поколений; совершенствование языковой и читательской культуры как средства взаимодействия между людьми и познания мира;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овладение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основными навыками познания и оценки событий прошлого с позиций историзма, готовность к осуществлению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учебной проектно-исследовательской деятельности в сфере истории;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развитие самосознания (включая способность осознавать на примерах исторических ситуаций роль эмоций в отношениях между людьми, понимать свое эмоциональное состоян</w:t>
      </w:r>
      <w:r w:rsidRPr="007E6C7D">
        <w:rPr>
          <w:rFonts w:ascii="Times New Roman" w:hAnsi="Times New Roman"/>
          <w:color w:val="000000"/>
          <w:sz w:val="28"/>
          <w:lang w:val="ru-RU"/>
        </w:rPr>
        <w:t>ие, соотнося его с эмоциями людей в известных исторических ситуациях);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(способность понимать другого человека, оказавшегося в определенных обстоятельствах); соци</w:t>
      </w:r>
      <w:r w:rsidRPr="007E6C7D">
        <w:rPr>
          <w:rFonts w:ascii="Times New Roman" w:hAnsi="Times New Roman"/>
          <w:color w:val="000000"/>
          <w:sz w:val="28"/>
          <w:lang w:val="ru-RU"/>
        </w:rPr>
        <w:t>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мнений других участников общения).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  <w:bookmarkStart w:id="31" w:name="_Toc142487931"/>
      <w:bookmarkEnd w:id="31"/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тельность. 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проблему, вопрос, требующий решения;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существенный признак или основания для сравнения, классификации и обобщения;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цели деятельн</w:t>
      </w:r>
      <w:r w:rsidRPr="007E6C7D">
        <w:rPr>
          <w:rFonts w:ascii="Times New Roman" w:hAnsi="Times New Roman"/>
          <w:color w:val="000000"/>
          <w:sz w:val="28"/>
          <w:lang w:val="ru-RU"/>
        </w:rPr>
        <w:t>ости, задавать параметры и критерии их достижения;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закономерные черты и противоречия в рассматриваемых явлениях;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разрабатывать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план решения проблемы с учетом анализа имеющихся ресурсов;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вносить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коррективы в деятельность, оценивать соответствие рез</w:t>
      </w:r>
      <w:r w:rsidRPr="007E6C7D">
        <w:rPr>
          <w:rFonts w:ascii="Times New Roman" w:hAnsi="Times New Roman"/>
          <w:color w:val="000000"/>
          <w:sz w:val="28"/>
          <w:lang w:val="ru-RU"/>
        </w:rPr>
        <w:t>ультатов целям.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E6C7D">
        <w:rPr>
          <w:rFonts w:ascii="Times New Roman" w:hAnsi="Times New Roman"/>
          <w:color w:val="000000"/>
          <w:sz w:val="28"/>
          <w:lang w:val="ru-RU"/>
        </w:rPr>
        <w:t>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познавательную задачу; намечать путь ее решения и осуществлять подбор исторического материала, объекта;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навыками учебно-исследовательской и проектной деятельности;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анализ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объекта в соответствии с принципом историзма, основными процедурами исторического познания;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систематизировать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обобщать исторические факты (в том числе в форме таблиц, схем);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характерные признаки исторических явлений;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раскрывать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причинно-следс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твенные связи событий прошлого и настоящего;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события, ситуации, определяя основания для сравнения, выявляя общие черты и различия;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обосновывать выводы;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полученный результат с имеющимся историческим знанием;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новизну и обоснованность полученного результата;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результаты своей деятельности в различных формах (сообщение, эссе, презентация, реферат, учебный проект и другие);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сферу применения и значение проведенного учебного исслед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ования в современном общественном контексте. 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анализ учебной и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(учебники, исторические источники, научно-популярная литература,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другие) – извлекать, сопоставлять, систематизировать и интерпретировать информацию;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виды источни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комплексы источников, выявляя совпадения и различия их свидетельств;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использо</w:t>
      </w:r>
      <w:r w:rsidRPr="007E6C7D">
        <w:rPr>
          <w:rFonts w:ascii="Times New Roman" w:hAnsi="Times New Roman"/>
          <w:color w:val="000000"/>
          <w:sz w:val="28"/>
          <w:lang w:val="ru-RU"/>
        </w:rPr>
        <w:t>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тексты в различных форматах с учетом назначения информации целевой аудитории, выбирая оптимал</w:t>
      </w:r>
      <w:r w:rsidRPr="007E6C7D">
        <w:rPr>
          <w:rFonts w:ascii="Times New Roman" w:hAnsi="Times New Roman"/>
          <w:color w:val="000000"/>
          <w:sz w:val="28"/>
          <w:lang w:val="ru-RU"/>
        </w:rPr>
        <w:t>ьную форму представления и визуализации.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особенности взаимодействия людей в исторических обществах и современном мире;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в обсуждении событий и личностей прошлого и современности, выя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вляя сходство и различие высказываемых оценок;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излагать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аргументировать свою точку зрения в устном высказывании, письменном тексте;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способами общения и конструктивного взаимодействия, в том числе межкультурного, в образовательной организации и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социальном окружении;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вести диалог, уметь смягчать конфликтные ситуации.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приемами самоорганизации своей учебной и общественной работы: выявлять проблему, задачи, требующие решения; сос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тавлять план действий, определять способ решения, последовательно реализовывать намеченный план действий и другие;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приемами самоконтроля: осуществлять самоконтроль, рефлексию и самооценку полученных результатов; вносить коррективы в свою работу с </w:t>
      </w:r>
      <w:r w:rsidRPr="007E6C7D">
        <w:rPr>
          <w:rFonts w:ascii="Times New Roman" w:hAnsi="Times New Roman"/>
          <w:color w:val="000000"/>
          <w:sz w:val="28"/>
          <w:lang w:val="ru-RU"/>
        </w:rPr>
        <w:t>учетом установленных ошибок, возникших трудностей;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принятие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</w:t>
      </w:r>
      <w:r w:rsidRPr="007E6C7D">
        <w:rPr>
          <w:rFonts w:ascii="Times New Roman" w:hAnsi="Times New Roman"/>
          <w:color w:val="000000"/>
          <w:sz w:val="28"/>
          <w:lang w:val="ru-RU"/>
        </w:rPr>
        <w:t>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на основе исторических примеров значение совместной деятельности людей ка</w:t>
      </w:r>
      <w:r w:rsidRPr="007E6C7D">
        <w:rPr>
          <w:rFonts w:ascii="Times New Roman" w:hAnsi="Times New Roman"/>
          <w:color w:val="000000"/>
          <w:sz w:val="28"/>
          <w:lang w:val="ru-RU"/>
        </w:rPr>
        <w:t>к эффективного средства достижения поставленных целей;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планировать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осуществлять совместную работу, коллективные учебные проекты по истории, в том числе на региональном материале;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свое участие в общей работе и координировать свои действия с др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угими членами команды;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творчество и инициативу в индивидуальной и командной работе;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полученные результаты и свой вклад в общую работу.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  <w:bookmarkStart w:id="32" w:name="_Toc142487932"/>
      <w:bookmarkEnd w:id="32"/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​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общего образования должны обеспечивать: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Российской революции, </w:t>
      </w:r>
      <w:r w:rsidRPr="007E6C7D">
        <w:rPr>
          <w:rFonts w:ascii="Times New Roman" w:hAnsi="Times New Roman"/>
          <w:color w:val="000000"/>
          <w:sz w:val="28"/>
          <w:lang w:val="ru-RU"/>
        </w:rPr>
        <w:t>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3) умение составлять описание (реконст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</w:t>
      </w:r>
      <w:r w:rsidRPr="007E6C7D">
        <w:rPr>
          <w:rFonts w:ascii="Times New Roman" w:hAnsi="Times New Roman"/>
          <w:color w:val="000000"/>
          <w:sz w:val="28"/>
          <w:lang w:val="ru-RU"/>
        </w:rPr>
        <w:t>твенную точку зрения (версию, оценку) с использованием фактического материала, в том числе используя источники разных типов;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4) умение выявлять существенные черты исторических событий, явлений, процессов; систематизировать историческую информацию в соответ</w:t>
      </w:r>
      <w:r w:rsidRPr="007E6C7D">
        <w:rPr>
          <w:rFonts w:ascii="Times New Roman" w:hAnsi="Times New Roman"/>
          <w:color w:val="000000"/>
          <w:sz w:val="28"/>
          <w:lang w:val="ru-RU"/>
        </w:rPr>
        <w:t>ствии с заданными критериями; сравнивать изученные исторические события, явления, процессы;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5) умение устанавливать причинно-следственные, пространственные,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процессов; </w:t>
      </w: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их итоги; соотносить соб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6) умение критически анализировать для решения познавательной задачи аутентичные исто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информацию при работе с историческими источниками;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7) умение осуществлять с соблюдением правил информационной безопасности поиск исторической информации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</w:t>
      </w:r>
      <w:r w:rsidRPr="007E6C7D">
        <w:rPr>
          <w:rFonts w:ascii="Times New Roman" w:hAnsi="Times New Roman"/>
          <w:color w:val="000000"/>
          <w:sz w:val="28"/>
          <w:lang w:val="ru-RU"/>
        </w:rPr>
        <w:t>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8) умение анализировать текстовые, визуальные источники исторической информации, в том числ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</w:t>
      </w:r>
      <w:r w:rsidRPr="007E6C7D">
        <w:rPr>
          <w:rFonts w:ascii="Times New Roman" w:hAnsi="Times New Roman"/>
          <w:color w:val="000000"/>
          <w:sz w:val="28"/>
          <w:lang w:val="ru-RU"/>
        </w:rPr>
        <w:t>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</w:t>
      </w:r>
      <w:r w:rsidRPr="007E6C7D">
        <w:rPr>
          <w:rFonts w:ascii="Times New Roman" w:hAnsi="Times New Roman"/>
          <w:color w:val="000000"/>
          <w:sz w:val="28"/>
          <w:lang w:val="ru-RU"/>
        </w:rPr>
        <w:t>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</w:t>
      </w:r>
      <w:r w:rsidRPr="007E6C7D">
        <w:rPr>
          <w:rFonts w:ascii="Times New Roman" w:hAnsi="Times New Roman"/>
          <w:color w:val="000000"/>
          <w:sz w:val="28"/>
          <w:lang w:val="ru-RU"/>
        </w:rPr>
        <w:t>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11) знание ключевых событий,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</w:t>
      </w:r>
      <w:r w:rsidRPr="007E6C7D">
        <w:rPr>
          <w:rFonts w:ascii="Times New Roman" w:hAnsi="Times New Roman"/>
          <w:color w:val="000000"/>
          <w:sz w:val="28"/>
          <w:lang w:val="ru-RU"/>
        </w:rPr>
        <w:t>ной и всемирной истории; важнейших достижений культуры, ценностных ориентиров.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</w:t>
      </w: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обучающимися знаний и формирование умений, которые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составляют структуру предметного результата.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Формирование умений, составляющих структуру предметных результатов, происходит на учебном материале, изучаемом в 10–11 классах с учетом того, что достижение предметных результатов предполагает не только обраще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ние к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 </w:t>
      </w:r>
      <w:r>
        <w:rPr>
          <w:rFonts w:ascii="Times New Roman" w:hAnsi="Times New Roman"/>
          <w:color w:val="000000"/>
          <w:sz w:val="28"/>
        </w:rPr>
        <w:t>XX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уроков истории следует предусмотреть повторение изученных ранее историческ</w:t>
      </w:r>
      <w:r w:rsidRPr="007E6C7D">
        <w:rPr>
          <w:rFonts w:ascii="Times New Roman" w:hAnsi="Times New Roman"/>
          <w:color w:val="000000"/>
          <w:sz w:val="28"/>
          <w:lang w:val="ru-RU"/>
        </w:rPr>
        <w:t>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:rsidR="00F23F2B" w:rsidRPr="007E6C7D" w:rsidRDefault="00F23F2B">
      <w:pPr>
        <w:spacing w:after="0" w:line="264" w:lineRule="auto"/>
        <w:ind w:left="120"/>
        <w:jc w:val="both"/>
        <w:rPr>
          <w:lang w:val="ru-RU"/>
        </w:rPr>
      </w:pP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ических и социально-экономических процессах 1914–1945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</w:t>
      </w:r>
      <w:r w:rsidRPr="007E6C7D">
        <w:rPr>
          <w:rFonts w:ascii="Times New Roman" w:hAnsi="Times New Roman"/>
          <w:color w:val="000000"/>
          <w:sz w:val="28"/>
          <w:lang w:val="ru-RU"/>
        </w:rPr>
        <w:t>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Достижение указанного предметного результата непосредственно связано с усвоением обучающимися знаний важнейших событий, </w:t>
      </w:r>
      <w:r w:rsidRPr="007E6C7D">
        <w:rPr>
          <w:rFonts w:ascii="Times New Roman" w:hAnsi="Times New Roman"/>
          <w:color w:val="000000"/>
          <w:sz w:val="28"/>
          <w:lang w:val="ru-RU"/>
        </w:rPr>
        <w:t>явлений, процессов истории России 1914–1945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</w:t>
      </w:r>
      <w:r w:rsidRPr="007E6C7D">
        <w:rPr>
          <w:rFonts w:ascii="Times New Roman" w:hAnsi="Times New Roman"/>
          <w:color w:val="000000"/>
          <w:sz w:val="28"/>
          <w:lang w:val="ru-RU"/>
        </w:rPr>
        <w:t>нии методов обучения и воспитания.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наиболее значимые события истории России 1914–1945 гг., объяснять их особую значимость для истории нашей страны;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объяснят</w:t>
      </w:r>
      <w:r w:rsidRPr="007E6C7D">
        <w:rPr>
          <w:rFonts w:ascii="Times New Roman" w:hAnsi="Times New Roman"/>
          <w:color w:val="000000"/>
          <w:sz w:val="28"/>
          <w:lang w:val="ru-RU"/>
        </w:rPr>
        <w:t>ь (аргументировать) свое отношение и оценку наиболее значительных событий, явлений, процессов истории России 1914–1945 гг., их значение для истории России и человечества в целом;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используя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знания по истории России и всемирной истории 1914–1945 гг., выявлят</w:t>
      </w:r>
      <w:r w:rsidRPr="007E6C7D">
        <w:rPr>
          <w:rFonts w:ascii="Times New Roman" w:hAnsi="Times New Roman"/>
          <w:color w:val="000000"/>
          <w:sz w:val="28"/>
          <w:lang w:val="ru-RU"/>
        </w:rPr>
        <w:t>ь попытки фальсификации истории;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используя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1914–1945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Знание имен героев Первой м</w:t>
      </w:r>
      <w:r w:rsidRPr="007E6C7D">
        <w:rPr>
          <w:rFonts w:ascii="Times New Roman" w:hAnsi="Times New Roman"/>
          <w:color w:val="000000"/>
          <w:sz w:val="28"/>
          <w:lang w:val="ru-RU"/>
        </w:rPr>
        <w:t>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1914–1945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</w:t>
      </w:r>
      <w:r w:rsidRPr="007E6C7D">
        <w:rPr>
          <w:rFonts w:ascii="Times New Roman" w:hAnsi="Times New Roman"/>
          <w:color w:val="000000"/>
          <w:sz w:val="28"/>
          <w:lang w:val="ru-RU"/>
        </w:rPr>
        <w:t>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имена наиболее выдающихся деятелей истории России 1914–1945 гг., события, процессы, в которых они участвовали;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деятельность исторических личностей в рамках событий, процессов истории России 1914–1945 гг., оценивать значение </w:t>
      </w:r>
      <w:r w:rsidRPr="007E6C7D">
        <w:rPr>
          <w:rFonts w:ascii="Times New Roman" w:hAnsi="Times New Roman"/>
          <w:color w:val="000000"/>
          <w:sz w:val="28"/>
          <w:lang w:val="ru-RU"/>
        </w:rPr>
        <w:t>их деятельности для истории нашей станы и человечества в целом;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значение и последствия событий 1914–1945 гг., в которых участвовали выдающиеся исторические личности, для истории России;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объяснять (аргументировать) свое отношени</w:t>
      </w:r>
      <w:r w:rsidRPr="007E6C7D">
        <w:rPr>
          <w:rFonts w:ascii="Times New Roman" w:hAnsi="Times New Roman"/>
          <w:color w:val="000000"/>
          <w:sz w:val="28"/>
          <w:lang w:val="ru-RU"/>
        </w:rPr>
        <w:t>е и оценку деятельности исторических личностей.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1914–1945 гг. и их участников, образа ж</w:t>
      </w:r>
      <w:r w:rsidRPr="007E6C7D">
        <w:rPr>
          <w:rFonts w:ascii="Times New Roman" w:hAnsi="Times New Roman"/>
          <w:color w:val="000000"/>
          <w:sz w:val="28"/>
          <w:lang w:val="ru-RU"/>
        </w:rPr>
        <w:t>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</w:t>
      </w:r>
      <w:r w:rsidRPr="007E6C7D">
        <w:rPr>
          <w:rFonts w:ascii="Times New Roman" w:hAnsi="Times New Roman"/>
          <w:color w:val="000000"/>
          <w:sz w:val="28"/>
          <w:lang w:val="ru-RU"/>
        </w:rPr>
        <w:t>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смысл изученных/изучаемых исторических понятий и терминов из истории России и всемирной истории 1914–1945 гг., привлекая учебные тексты и (или) дополнительные источники информации; корректно использовать исторические поня</w:t>
      </w:r>
      <w:r w:rsidRPr="007E6C7D">
        <w:rPr>
          <w:rFonts w:ascii="Times New Roman" w:hAnsi="Times New Roman"/>
          <w:color w:val="000000"/>
          <w:sz w:val="28"/>
          <w:lang w:val="ru-RU"/>
        </w:rPr>
        <w:t>тия и термины в устной речи, при подготовке конспекта, реферата;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1914–1945 гг. с использованием контекстн</w:t>
      </w:r>
      <w:r w:rsidRPr="007E6C7D">
        <w:rPr>
          <w:rFonts w:ascii="Times New Roman" w:hAnsi="Times New Roman"/>
          <w:color w:val="000000"/>
          <w:sz w:val="28"/>
          <w:lang w:val="ru-RU"/>
        </w:rPr>
        <w:t>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развернутую характеристику исторических личностей с описанием и оценкой их деятельности; характеризо</w:t>
      </w:r>
      <w:r w:rsidRPr="007E6C7D">
        <w:rPr>
          <w:rFonts w:ascii="Times New Roman" w:hAnsi="Times New Roman"/>
          <w:color w:val="000000"/>
          <w:sz w:val="28"/>
          <w:lang w:val="ru-RU"/>
        </w:rPr>
        <w:t>вать условия и образ жизни людей в России и других странах в 1914–1945 гг., анализируя изменения, происшедшие в течение рассматриваемого периода;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описание памятников материальной и художественной культуры 1914–1945 гг., их назначение, характер</w:t>
      </w:r>
      <w:r w:rsidRPr="007E6C7D">
        <w:rPr>
          <w:rFonts w:ascii="Times New Roman" w:hAnsi="Times New Roman"/>
          <w:color w:val="000000"/>
          <w:sz w:val="28"/>
          <w:lang w:val="ru-RU"/>
        </w:rPr>
        <w:t>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результаты самостоятельного изучения исторической информации из ис</w:t>
      </w:r>
      <w:r w:rsidRPr="007E6C7D">
        <w:rPr>
          <w:rFonts w:ascii="Times New Roman" w:hAnsi="Times New Roman"/>
          <w:color w:val="000000"/>
          <w:sz w:val="28"/>
          <w:lang w:val="ru-RU"/>
        </w:rPr>
        <w:t>тории России и всемирной истории 1914–1945 гг. в форме сложного плана, конспекта, реферата;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</w:t>
      </w:r>
      <w:r w:rsidRPr="007E6C7D">
        <w:rPr>
          <w:rFonts w:ascii="Times New Roman" w:hAnsi="Times New Roman"/>
          <w:color w:val="000000"/>
          <w:sz w:val="28"/>
          <w:lang w:val="ru-RU"/>
        </w:rPr>
        <w:t>стран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аргу</w:t>
      </w:r>
      <w:r w:rsidRPr="007E6C7D">
        <w:rPr>
          <w:rFonts w:ascii="Times New Roman" w:hAnsi="Times New Roman"/>
          <w:color w:val="000000"/>
          <w:sz w:val="28"/>
          <w:lang w:val="ru-RU"/>
        </w:rPr>
        <w:t>менты для подтверждения или опровержения собственной или предложенной точки зрения по дискуссионной проблеме из истории России и всемирной истории 1914–1945 гг.; сравнивать предложенную аргументацию, выбирать наиболее аргументированную позицию.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Умение выяв</w:t>
      </w:r>
      <w:r w:rsidRPr="007E6C7D">
        <w:rPr>
          <w:rFonts w:ascii="Times New Roman" w:hAnsi="Times New Roman"/>
          <w:color w:val="000000"/>
          <w:sz w:val="28"/>
          <w:lang w:val="ru-RU"/>
        </w:rPr>
        <w:t>лять существенные черты исторических событий, явлений, процессов 1914–1945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Структура предметного результата </w:t>
      </w:r>
      <w:r w:rsidRPr="007E6C7D">
        <w:rPr>
          <w:rFonts w:ascii="Times New Roman" w:hAnsi="Times New Roman"/>
          <w:color w:val="000000"/>
          <w:sz w:val="28"/>
          <w:lang w:val="ru-RU"/>
        </w:rPr>
        <w:t>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характерные, существенные признаки событий, процессов, явлений истории России и всеобщей истории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в исторической информации из курсов истории России и зарубежных стран 1914–1945 </w:t>
      </w:r>
      <w:r w:rsidRPr="007E6C7D">
        <w:rPr>
          <w:rFonts w:ascii="Times New Roman" w:hAnsi="Times New Roman"/>
          <w:color w:val="000000"/>
          <w:sz w:val="28"/>
          <w:lang w:val="ru-RU"/>
        </w:rPr>
        <w:t>гг. события, явления, процессы; факты и мнения, описания и объяснения, гипотезы и теории;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группировать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>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</w:t>
      </w:r>
      <w:r w:rsidRPr="007E6C7D">
        <w:rPr>
          <w:rFonts w:ascii="Times New Roman" w:hAnsi="Times New Roman"/>
          <w:color w:val="000000"/>
          <w:sz w:val="28"/>
          <w:lang w:val="ru-RU"/>
        </w:rPr>
        <w:t>аниям и другим);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обобщать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историческую информацию по истории России и зарубежных стран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</w:t>
      </w:r>
      <w:r w:rsidRPr="007E6C7D">
        <w:rPr>
          <w:rFonts w:ascii="Times New Roman" w:hAnsi="Times New Roman"/>
          <w:color w:val="000000"/>
          <w:sz w:val="28"/>
          <w:lang w:val="ru-RU"/>
        </w:rPr>
        <w:t>тории России и зарубежных стран в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сравнивать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исторические события, явления, процессы, взгляды исторических деятелей истории России и зарубежных стран 1914–1945 гг. по самостоятельно определенным критериям; на основе сравнения самостоятельно </w:t>
      </w:r>
      <w:r w:rsidRPr="007E6C7D">
        <w:rPr>
          <w:rFonts w:ascii="Times New Roman" w:hAnsi="Times New Roman"/>
          <w:color w:val="000000"/>
          <w:sz w:val="28"/>
          <w:lang w:val="ru-RU"/>
        </w:rPr>
        <w:t>делать выводы;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основе изучения исторического материала устанавливать исторические аналогии.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причинно-следственные, пространственные,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процессов; характеризовать их итоги; соотносить соб</w:t>
      </w:r>
      <w:r w:rsidRPr="007E6C7D">
        <w:rPr>
          <w:rFonts w:ascii="Times New Roman" w:hAnsi="Times New Roman"/>
          <w:color w:val="000000"/>
          <w:sz w:val="28"/>
          <w:lang w:val="ru-RU"/>
        </w:rPr>
        <w:t>ытия истории родного края и истории России в 1914–1945 гг.; определять современников исторических событий истории России и человечества в целом в 1914–1945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основе изученно</w:t>
      </w:r>
      <w:r w:rsidRPr="007E6C7D">
        <w:rPr>
          <w:rFonts w:ascii="Times New Roman" w:hAnsi="Times New Roman"/>
          <w:color w:val="000000"/>
          <w:sz w:val="28"/>
          <w:lang w:val="ru-RU"/>
        </w:rPr>
        <w:t>го материала по истории России и зарубежных стран 1914–1945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причинно-следственные, пространственные,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вре</w:t>
      </w:r>
      <w:r w:rsidRPr="007E6C7D">
        <w:rPr>
          <w:rFonts w:ascii="Times New Roman" w:hAnsi="Times New Roman"/>
          <w:color w:val="000000"/>
          <w:sz w:val="28"/>
          <w:lang w:val="ru-RU"/>
        </w:rPr>
        <w:t>менны́е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предположения о возможных причинах (предпосылках) и последствиях исторических с</w:t>
      </w:r>
      <w:r w:rsidRPr="007E6C7D">
        <w:rPr>
          <w:rFonts w:ascii="Times New Roman" w:hAnsi="Times New Roman"/>
          <w:color w:val="000000"/>
          <w:sz w:val="28"/>
          <w:lang w:val="ru-RU"/>
        </w:rPr>
        <w:t>обытий, явлений, процессов истории России и зарубежных стран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излагать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события истории </w:t>
      </w:r>
      <w:r w:rsidRPr="007E6C7D">
        <w:rPr>
          <w:rFonts w:ascii="Times New Roman" w:hAnsi="Times New Roman"/>
          <w:color w:val="000000"/>
          <w:sz w:val="28"/>
          <w:lang w:val="ru-RU"/>
        </w:rPr>
        <w:t>родного края, истории России и зарубежных стран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современников исторических событий, явлений, процессов истории России и человечества в целом 1914–1945 гг.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</w:t>
      </w:r>
      <w:r w:rsidRPr="007E6C7D">
        <w:rPr>
          <w:rFonts w:ascii="Times New Roman" w:hAnsi="Times New Roman"/>
          <w:color w:val="000000"/>
          <w:sz w:val="28"/>
          <w:lang w:val="ru-RU"/>
        </w:rPr>
        <w:t>ые исторические источники разных типов (письменные, вещественные, аудиовизуальные) по истории России и зарубежных стран 1914–1945 гг., оценивать их полноту и достоверность, соотносить с историческим периодом; выявлять общее и различия; привлекать контекстн</w:t>
      </w:r>
      <w:r w:rsidRPr="007E6C7D">
        <w:rPr>
          <w:rFonts w:ascii="Times New Roman" w:hAnsi="Times New Roman"/>
          <w:color w:val="000000"/>
          <w:sz w:val="28"/>
          <w:lang w:val="ru-RU"/>
        </w:rPr>
        <w:t>ую информацию при работе с историческими источниками.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различать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виды письменных исторических источников по истории России и всемирной истории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авторство </w:t>
      </w:r>
      <w:r w:rsidRPr="007E6C7D">
        <w:rPr>
          <w:rFonts w:ascii="Times New Roman" w:hAnsi="Times New Roman"/>
          <w:color w:val="000000"/>
          <w:sz w:val="28"/>
          <w:lang w:val="ru-RU"/>
        </w:rPr>
        <w:t>письменного исторического источника по истории России и зарубежных стран 1914–1945 гг.,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письменный исторический источник по истории России и з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арубежных стран 1914–1945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содержание исторического источника по истории России и з</w:t>
      </w:r>
      <w:r w:rsidRPr="007E6C7D">
        <w:rPr>
          <w:rFonts w:ascii="Times New Roman" w:hAnsi="Times New Roman"/>
          <w:color w:val="000000"/>
          <w:sz w:val="28"/>
          <w:lang w:val="ru-RU"/>
        </w:rPr>
        <w:t>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>, анализировать информацию из двух или более письменных исторических источников по истории России и зарубежны</w:t>
      </w:r>
      <w:r w:rsidRPr="007E6C7D">
        <w:rPr>
          <w:rFonts w:ascii="Times New Roman" w:hAnsi="Times New Roman"/>
          <w:color w:val="000000"/>
          <w:sz w:val="28"/>
          <w:lang w:val="ru-RU"/>
        </w:rPr>
        <w:t>х стран 1914–1945 гг., делать выводы;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исторические письменные источники при аргументации дискуссионных точек зрения;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атрибуцию вещественного исторического источника (определять утилитарное назначение изучаемого предмета, материальную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основу и технику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атрибуцию визуальн</w:t>
      </w:r>
      <w:r w:rsidRPr="007E6C7D">
        <w:rPr>
          <w:rFonts w:ascii="Times New Roman" w:hAnsi="Times New Roman"/>
          <w:color w:val="000000"/>
          <w:sz w:val="28"/>
          <w:lang w:val="ru-RU"/>
        </w:rPr>
        <w:t>ых и аудиовизуальных исторических источников по истории России и зарубежных стран 1914–1945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исторический источник.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1914–1945 гг. в справочной литературе, сети Интернет, средствах массовой информации для решения </w:t>
      </w:r>
      <w:r w:rsidRPr="007E6C7D">
        <w:rPr>
          <w:rFonts w:ascii="Times New Roman" w:hAnsi="Times New Roman"/>
          <w:color w:val="000000"/>
          <w:sz w:val="28"/>
          <w:lang w:val="ru-RU"/>
        </w:rPr>
        <w:t>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использовать правила информационной безоп</w:t>
      </w:r>
      <w:r w:rsidRPr="007E6C7D">
        <w:rPr>
          <w:rFonts w:ascii="Times New Roman" w:hAnsi="Times New Roman"/>
          <w:color w:val="000000"/>
          <w:sz w:val="28"/>
          <w:lang w:val="ru-RU"/>
        </w:rPr>
        <w:t>асности при поиске исторической информации;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осуществлять поиск достоверных исторических источников, необходимых для изучения событий (явлений, процессов) истории России и зарубежных стран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основе знаний по истории самостояте</w:t>
      </w:r>
      <w:r w:rsidRPr="007E6C7D">
        <w:rPr>
          <w:rFonts w:ascii="Times New Roman" w:hAnsi="Times New Roman"/>
          <w:color w:val="000000"/>
          <w:sz w:val="28"/>
          <w:lang w:val="ru-RU"/>
        </w:rPr>
        <w:t>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осуществлять поиск исторической информации, необходимой для анализа исторических событий, п</w:t>
      </w:r>
      <w:r w:rsidRPr="007E6C7D">
        <w:rPr>
          <w:rFonts w:ascii="Times New Roman" w:hAnsi="Times New Roman"/>
          <w:color w:val="000000"/>
          <w:sz w:val="28"/>
          <w:lang w:val="ru-RU"/>
        </w:rPr>
        <w:t>роцессов, явлений истории России и зарубежных стран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используя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Умение анализировать текстовые, визуальные источники </w:t>
      </w:r>
      <w:r w:rsidRPr="007E6C7D">
        <w:rPr>
          <w:rFonts w:ascii="Times New Roman" w:hAnsi="Times New Roman"/>
          <w:color w:val="000000"/>
          <w:sz w:val="28"/>
          <w:lang w:val="ru-RU"/>
        </w:rPr>
        <w:t>исторической информации, в том числе исторические карты/схемы, по истории России и зарубежных стран 1914–1945 гг.; сопоставлять информацию, представленную в различных источниках; формализовать историческую информацию в виде таблиц, схем, графиков, диаграмм</w:t>
      </w:r>
      <w:r w:rsidRPr="007E6C7D">
        <w:rPr>
          <w:rFonts w:ascii="Times New Roman" w:hAnsi="Times New Roman"/>
          <w:color w:val="000000"/>
          <w:sz w:val="28"/>
          <w:lang w:val="ru-RU"/>
        </w:rPr>
        <w:t>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</w:t>
      </w:r>
      <w:r w:rsidRPr="007E6C7D">
        <w:rPr>
          <w:rFonts w:ascii="Times New Roman" w:hAnsi="Times New Roman"/>
          <w:color w:val="000000"/>
          <w:sz w:val="28"/>
          <w:lang w:val="ru-RU"/>
        </w:rPr>
        <w:t>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отв</w:t>
      </w:r>
      <w:r w:rsidRPr="007E6C7D">
        <w:rPr>
          <w:rFonts w:ascii="Times New Roman" w:hAnsi="Times New Roman"/>
          <w:color w:val="000000"/>
          <w:sz w:val="28"/>
          <w:lang w:val="ru-RU"/>
        </w:rPr>
        <w:t>ечать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на вопросы по содержанию текстового источника исторической информации по истории России и зарубежных стран 1914–1945 гг. и составлять на его основе план, таблицу, схему;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узнавать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>, показывать и называть на карте (схеме) объекты, обозначенные условными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привлекать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>, анализировать информацию, представленную на двух или более исторических картах (схемах) по истории Росс</w:t>
      </w:r>
      <w:r w:rsidRPr="007E6C7D">
        <w:rPr>
          <w:rFonts w:ascii="Times New Roman" w:hAnsi="Times New Roman"/>
          <w:color w:val="000000"/>
          <w:sz w:val="28"/>
          <w:lang w:val="ru-RU"/>
        </w:rPr>
        <w:t>ии и зарубежных стран 1914–1945 гг.; оформлять результаты анализа исторической карты (схемы) в виде таблицы, схемы; делать выводы;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основании информации, представленной на карте/схеме по истории России и зарубежных стран 1914–1945 гг., проводить </w:t>
      </w:r>
      <w:r w:rsidRPr="007E6C7D">
        <w:rPr>
          <w:rFonts w:ascii="Times New Roman" w:hAnsi="Times New Roman"/>
          <w:color w:val="000000"/>
          <w:sz w:val="28"/>
          <w:lang w:val="ru-RU"/>
        </w:rPr>
        <w:t>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информацию, представленную на исторической карте/схеме по исто</w:t>
      </w:r>
      <w:r w:rsidRPr="007E6C7D">
        <w:rPr>
          <w:rFonts w:ascii="Times New Roman" w:hAnsi="Times New Roman"/>
          <w:color w:val="000000"/>
          <w:sz w:val="28"/>
          <w:lang w:val="ru-RU"/>
        </w:rPr>
        <w:t>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события, явления, процессы, которым посвящены визуальные источники исторической информации;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основании визу</w:t>
      </w:r>
      <w:r w:rsidRPr="007E6C7D">
        <w:rPr>
          <w:rFonts w:ascii="Times New Roman" w:hAnsi="Times New Roman"/>
          <w:color w:val="000000"/>
          <w:sz w:val="28"/>
          <w:lang w:val="ru-RU"/>
        </w:rPr>
        <w:t>альных источников исторической информации и статистической информации по истории России и зарубежных стран 1914–1945 гг. проводить сравнение исторических событий, явлений, процессов истории России и зарубежных стран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визуальные и</w:t>
      </w:r>
      <w:r w:rsidRPr="007E6C7D">
        <w:rPr>
          <w:rFonts w:ascii="Times New Roman" w:hAnsi="Times New Roman"/>
          <w:color w:val="000000"/>
          <w:sz w:val="28"/>
          <w:lang w:val="ru-RU"/>
        </w:rPr>
        <w:t>сточники исторической информации по истории России и зарубежных стран 1914–1945 гг. с информацией из других исторических источников, делать выводы;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историческую информацию в виде таблиц, графиков, схем, диаграмм;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умения, приобрете</w:t>
      </w:r>
      <w:r w:rsidRPr="007E6C7D">
        <w:rPr>
          <w:rFonts w:ascii="Times New Roman" w:hAnsi="Times New Roman"/>
          <w:color w:val="000000"/>
          <w:sz w:val="28"/>
          <w:lang w:val="ru-RU"/>
        </w:rPr>
        <w:t>нные в процессе изучения истории, для участия в подготовке учебных проектов по истории России 1914–1945 гг., в том числе на региональном материале, с использованием ресурсов библиотек, музеев и других.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</w:t>
      </w:r>
      <w:r w:rsidRPr="007E6C7D">
        <w:rPr>
          <w:rFonts w:ascii="Times New Roman" w:hAnsi="Times New Roman"/>
          <w:color w:val="000000"/>
          <w:sz w:val="28"/>
          <w:lang w:val="ru-RU"/>
        </w:rPr>
        <w:t>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культур; проявление уважения к историческому наследию народов России.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результата предполагает использование методов обучения и воспитания. Основой достижения результата является понимание обучающимися особенностей развития нашей </w:t>
      </w: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уважения и взаимопонимания между всеми народ</w:t>
      </w:r>
      <w:r w:rsidRPr="007E6C7D">
        <w:rPr>
          <w:rFonts w:ascii="Times New Roman" w:hAnsi="Times New Roman"/>
          <w:color w:val="000000"/>
          <w:sz w:val="28"/>
          <w:lang w:val="ru-RU"/>
        </w:rPr>
        <w:t>ами России.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</w:t>
      </w:r>
      <w:r w:rsidRPr="007E6C7D">
        <w:rPr>
          <w:rFonts w:ascii="Times New Roman" w:hAnsi="Times New Roman"/>
          <w:color w:val="000000"/>
          <w:sz w:val="28"/>
          <w:lang w:val="ru-RU"/>
        </w:rPr>
        <w:t>иями и обычаями народов России;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исторические примеры эффективного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</w:t>
      </w:r>
      <w:r w:rsidRPr="007E6C7D">
        <w:rPr>
          <w:rFonts w:ascii="Times New Roman" w:hAnsi="Times New Roman"/>
          <w:color w:val="000000"/>
          <w:sz w:val="28"/>
          <w:lang w:val="ru-RU"/>
        </w:rPr>
        <w:t>собенности общения с представителями другой культуры, национальной и религиозной принадлежности, важность учета в общении традиций, обычаев, особенностей культуры народов нашей страны;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в диалогическом и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общении, посвященном пробл</w:t>
      </w:r>
      <w:r w:rsidRPr="007E6C7D">
        <w:rPr>
          <w:rFonts w:ascii="Times New Roman" w:hAnsi="Times New Roman"/>
          <w:color w:val="000000"/>
          <w:sz w:val="28"/>
          <w:lang w:val="ru-RU"/>
        </w:rPr>
        <w:t>емам, связанным с историей России и зарубежных стран 1914–1945 гг.,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</w:t>
      </w:r>
      <w:r w:rsidRPr="007E6C7D">
        <w:rPr>
          <w:rFonts w:ascii="Times New Roman" w:hAnsi="Times New Roman"/>
          <w:color w:val="000000"/>
          <w:sz w:val="28"/>
          <w:lang w:val="ru-RU"/>
        </w:rPr>
        <w:t>о этикета.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понима</w:t>
      </w:r>
      <w:r w:rsidRPr="007E6C7D">
        <w:rPr>
          <w:rFonts w:ascii="Times New Roman" w:hAnsi="Times New Roman"/>
          <w:color w:val="000000"/>
          <w:sz w:val="28"/>
          <w:lang w:val="ru-RU"/>
        </w:rPr>
        <w:t>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России и зарубежных стран 1914–1945 гг., осознавать и понимать ценность сопричастности своей с</w:t>
      </w:r>
      <w:r w:rsidRPr="007E6C7D">
        <w:rPr>
          <w:rFonts w:ascii="Times New Roman" w:hAnsi="Times New Roman"/>
          <w:color w:val="000000"/>
          <w:sz w:val="28"/>
          <w:lang w:val="ru-RU"/>
        </w:rPr>
        <w:t>емьи к событиям, явлениям, процессам истории России;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используя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исторические факты, характеризовать значение достижений народов нашей страны в событиях, явлениях, процессах истории России и зарубежных стран 1914–1945 гг.;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используя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знания по истории России </w:t>
      </w:r>
      <w:r w:rsidRPr="007E6C7D">
        <w:rPr>
          <w:rFonts w:ascii="Times New Roman" w:hAnsi="Times New Roman"/>
          <w:color w:val="000000"/>
          <w:sz w:val="28"/>
          <w:lang w:val="ru-RU"/>
        </w:rPr>
        <w:t>и зарубежных стран 1914–1945 гг., выявлять в исторической информации попытки фальсификации истории, приводить аргументы в защиту исторической правды;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активно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участвовать в дискуссиях, не допуская умаления подвига народа при защите Отечества.</w:t>
      </w:r>
    </w:p>
    <w:p w:rsidR="00F23F2B" w:rsidRPr="007E6C7D" w:rsidRDefault="00A20DD7">
      <w:pPr>
        <w:spacing w:after="0" w:line="264" w:lineRule="auto"/>
        <w:ind w:left="12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К концу обучен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ия 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орическое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</w:t>
      </w:r>
      <w:r w:rsidRPr="007E6C7D">
        <w:rPr>
          <w:rFonts w:ascii="Times New Roman" w:hAnsi="Times New Roman"/>
          <w:color w:val="000000"/>
          <w:sz w:val="28"/>
          <w:lang w:val="ru-RU"/>
        </w:rPr>
        <w:t>важнейших событий; особенности развития культуры народов СССР (России).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уме</w:t>
      </w:r>
      <w:r w:rsidRPr="007E6C7D">
        <w:rPr>
          <w:rFonts w:ascii="Times New Roman" w:hAnsi="Times New Roman"/>
          <w:color w:val="000000"/>
          <w:sz w:val="28"/>
          <w:lang w:val="ru-RU"/>
        </w:rPr>
        <w:t>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</w:t>
      </w:r>
      <w:r w:rsidRPr="007E6C7D">
        <w:rPr>
          <w:rFonts w:ascii="Times New Roman" w:hAnsi="Times New Roman"/>
          <w:color w:val="000000"/>
          <w:sz w:val="28"/>
          <w:lang w:val="ru-RU"/>
        </w:rPr>
        <w:t>ного результата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наиболее значимые события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значимость для истории нашей страны;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объяснять (аргументировать) свое отношение и оце</w:t>
      </w:r>
      <w:r w:rsidRPr="007E6C7D">
        <w:rPr>
          <w:rFonts w:ascii="Times New Roman" w:hAnsi="Times New Roman"/>
          <w:color w:val="000000"/>
          <w:sz w:val="28"/>
          <w:lang w:val="ru-RU"/>
        </w:rPr>
        <w:t>нку наиболее значительных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 России и человечества в целом;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используя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знания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</w:t>
      </w:r>
      <w:r w:rsidRPr="007E6C7D">
        <w:rPr>
          <w:rFonts w:ascii="Times New Roman" w:hAnsi="Times New Roman"/>
          <w:color w:val="000000"/>
          <w:sz w:val="28"/>
          <w:lang w:val="ru-RU"/>
        </w:rPr>
        <w:t>фальсификации истории;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используя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Знание имен исторических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личностей, внесших значительный вклад в социально-экономическое, политическое и культурное развитие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возможно при комплексном использовании методов обучения и воспитани</w:t>
      </w:r>
      <w:r w:rsidRPr="007E6C7D">
        <w:rPr>
          <w:rFonts w:ascii="Times New Roman" w:hAnsi="Times New Roman"/>
          <w:color w:val="000000"/>
          <w:sz w:val="28"/>
          <w:lang w:val="ru-RU"/>
        </w:rPr>
        <w:t>я, так как, кроме знаний об исторической личности, обучающиеся должны осознать величие личности человека, влияние его деятельности на ход истории.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называть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имена наиболее выдающи</w:t>
      </w:r>
      <w:r w:rsidRPr="007E6C7D">
        <w:rPr>
          <w:rFonts w:ascii="Times New Roman" w:hAnsi="Times New Roman"/>
          <w:color w:val="000000"/>
          <w:sz w:val="28"/>
          <w:lang w:val="ru-RU"/>
        </w:rPr>
        <w:t>хся деятелей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деятельность исторических личностей в рамках событий,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</w:t>
      </w:r>
      <w:r w:rsidRPr="007E6C7D">
        <w:rPr>
          <w:rFonts w:ascii="Times New Roman" w:hAnsi="Times New Roman"/>
          <w:color w:val="000000"/>
          <w:sz w:val="28"/>
          <w:lang w:val="ru-RU"/>
        </w:rPr>
        <w:t>и для истории нашей станы и человечества в целом;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значение и последствия событий, в которых участвовали выдающиеся исторические личности, для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объяснять (аргументировать) свое отношение </w:t>
      </w:r>
      <w:r w:rsidRPr="007E6C7D">
        <w:rPr>
          <w:rFonts w:ascii="Times New Roman" w:hAnsi="Times New Roman"/>
          <w:color w:val="000000"/>
          <w:sz w:val="28"/>
          <w:lang w:val="ru-RU"/>
        </w:rPr>
        <w:t>и оценку деятельности исторических личностей.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и их у</w:t>
      </w:r>
      <w:r w:rsidRPr="007E6C7D">
        <w:rPr>
          <w:rFonts w:ascii="Times New Roman" w:hAnsi="Times New Roman"/>
          <w:color w:val="000000"/>
          <w:sz w:val="28"/>
          <w:lang w:val="ru-RU"/>
        </w:rPr>
        <w:t>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</w:t>
      </w:r>
      <w:r w:rsidRPr="007E6C7D">
        <w:rPr>
          <w:rFonts w:ascii="Times New Roman" w:hAnsi="Times New Roman"/>
          <w:color w:val="000000"/>
          <w:sz w:val="28"/>
          <w:lang w:val="ru-RU"/>
        </w:rPr>
        <w:t>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смысл изученных (изучаемых) исторических понятий и терминов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привлекая учебные тексты и (или) дополнительные источники информации; корректн</w:t>
      </w:r>
      <w:r w:rsidRPr="007E6C7D">
        <w:rPr>
          <w:rFonts w:ascii="Times New Roman" w:hAnsi="Times New Roman"/>
          <w:color w:val="000000"/>
          <w:sz w:val="28"/>
          <w:lang w:val="ru-RU"/>
        </w:rPr>
        <w:t>о использовать исторические понятия и термины в устной речи, при подготовке конспекта, реферата;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по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самостоятельно составленному плану представлять развернутый рассказ (описание) о ключевых событиях родного края, истории России и всеобщей истории (1945 г. </w:t>
      </w:r>
      <w:r w:rsidRPr="007E6C7D">
        <w:rPr>
          <w:rFonts w:ascii="Times New Roman" w:hAnsi="Times New Roman"/>
          <w:color w:val="000000"/>
          <w:sz w:val="28"/>
          <w:lang w:val="ru-RU"/>
        </w:rPr>
        <w:t>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развернутую характеристику исторических личностей с описа</w:t>
      </w:r>
      <w:r w:rsidRPr="007E6C7D">
        <w:rPr>
          <w:rFonts w:ascii="Times New Roman" w:hAnsi="Times New Roman"/>
          <w:color w:val="000000"/>
          <w:sz w:val="28"/>
          <w:lang w:val="ru-RU"/>
        </w:rPr>
        <w:t>нием и оценкой их деятельности; характеризовать условия и образ жизни людей в России и других странах, анализируя изменения, происшедшие в течение рассматриваемого периода;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описание памятников материальной и художественной культуры рассматрива</w:t>
      </w:r>
      <w:r w:rsidRPr="007E6C7D">
        <w:rPr>
          <w:rFonts w:ascii="Times New Roman" w:hAnsi="Times New Roman"/>
          <w:color w:val="000000"/>
          <w:sz w:val="28"/>
          <w:lang w:val="ru-RU"/>
        </w:rPr>
        <w:t>емого периода,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результаты самостоятельного </w:t>
      </w:r>
      <w:r w:rsidRPr="007E6C7D">
        <w:rPr>
          <w:rFonts w:ascii="Times New Roman" w:hAnsi="Times New Roman"/>
          <w:color w:val="000000"/>
          <w:sz w:val="28"/>
          <w:lang w:val="ru-RU"/>
        </w:rPr>
        <w:t>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 конспекта, реферата;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объяснять с использованием фактического материала свое отношение к наиболее значительным событиям, дос</w:t>
      </w:r>
      <w:r w:rsidRPr="007E6C7D">
        <w:rPr>
          <w:rFonts w:ascii="Times New Roman" w:hAnsi="Times New Roman"/>
          <w:color w:val="000000"/>
          <w:sz w:val="28"/>
          <w:lang w:val="ru-RU"/>
        </w:rPr>
        <w:t>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</w:t>
      </w:r>
      <w:r w:rsidRPr="007E6C7D">
        <w:rPr>
          <w:rFonts w:ascii="Times New Roman" w:hAnsi="Times New Roman"/>
          <w:color w:val="000000"/>
          <w:sz w:val="28"/>
          <w:lang w:val="ru-RU"/>
        </w:rPr>
        <w:t>акой-либо оценки исторических событий;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аргументы для подтверждения (опровержения) собственной или предложенной точки зрения по дискуссионной проблеме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</w:t>
      </w:r>
      <w:r w:rsidRPr="007E6C7D">
        <w:rPr>
          <w:rFonts w:ascii="Times New Roman" w:hAnsi="Times New Roman"/>
          <w:color w:val="000000"/>
          <w:sz w:val="28"/>
          <w:lang w:val="ru-RU"/>
        </w:rPr>
        <w:t>ментацию, выбирать наиболее аргументированную позицию.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в.; систематизировать историческую информацию в соответствии с заданными критериями; сравнив</w:t>
      </w:r>
      <w:r w:rsidRPr="007E6C7D">
        <w:rPr>
          <w:rFonts w:ascii="Times New Roman" w:hAnsi="Times New Roman"/>
          <w:color w:val="000000"/>
          <w:sz w:val="28"/>
          <w:lang w:val="ru-RU"/>
        </w:rPr>
        <w:t>ать изученные исторические события, явления, процессы.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характерные, существенные признаки событий, процессов, явлений истории России и всеобщей истории (1945 г. – начало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в исторической информации из курсов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 события, явления, процессы; факты и мнения, описания и объяснения, гипотезы и теории;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группировать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, систематизировать исторические факты по </w:t>
      </w:r>
      <w:r w:rsidRPr="007E6C7D">
        <w:rPr>
          <w:rFonts w:ascii="Times New Roman" w:hAnsi="Times New Roman"/>
          <w:color w:val="000000"/>
          <w:sz w:val="28"/>
          <w:lang w:val="ru-RU"/>
        </w:rPr>
        <w:t>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обобщать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историческую информацию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основе изучения историческо</w:t>
      </w:r>
      <w:r w:rsidRPr="007E6C7D">
        <w:rPr>
          <w:rFonts w:ascii="Times New Roman" w:hAnsi="Times New Roman"/>
          <w:color w:val="000000"/>
          <w:sz w:val="28"/>
          <w:lang w:val="ru-RU"/>
        </w:rPr>
        <w:t>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исторические события, явления, процессы, взгляды исторических деятелей России и зарубе</w:t>
      </w:r>
      <w:r w:rsidRPr="007E6C7D">
        <w:rPr>
          <w:rFonts w:ascii="Times New Roman" w:hAnsi="Times New Roman"/>
          <w:color w:val="000000"/>
          <w:sz w:val="28"/>
          <w:lang w:val="ru-RU"/>
        </w:rPr>
        <w:t>жных стран по самостоятельно определенным критериям; на основе сравнения самостоятельно делать выводы;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на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основе изучения исторического материала устанавливать исторические аналогии.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причинно-следственные, пространственные,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6C7D">
        <w:rPr>
          <w:rFonts w:ascii="Times New Roman" w:hAnsi="Times New Roman"/>
          <w:color w:val="000000"/>
          <w:sz w:val="28"/>
          <w:lang w:val="ru-RU"/>
        </w:rPr>
        <w:t>связи исторических событий, явлений, процессов; характеризовать их итоги; соотносить события истории родного края и истории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</w:t>
      </w:r>
      <w:r w:rsidRPr="007E6C7D">
        <w:rPr>
          <w:rFonts w:ascii="Times New Roman" w:hAnsi="Times New Roman"/>
          <w:color w:val="000000"/>
          <w:sz w:val="28"/>
          <w:lang w:val="ru-RU"/>
        </w:rPr>
        <w:t>уктура предметного результата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основе изученного материала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 определять (различать) причины, предпосылки, поводы, последствия, указывать итоги, знач</w:t>
      </w:r>
      <w:r w:rsidRPr="007E6C7D">
        <w:rPr>
          <w:rFonts w:ascii="Times New Roman" w:hAnsi="Times New Roman"/>
          <w:color w:val="000000"/>
          <w:sz w:val="28"/>
          <w:lang w:val="ru-RU"/>
        </w:rPr>
        <w:t>ение исторических событий, явлений, процессов;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причинно-следственные, пространственные,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</w:t>
      </w:r>
      <w:r w:rsidRPr="007E6C7D">
        <w:rPr>
          <w:rFonts w:ascii="Times New Roman" w:hAnsi="Times New Roman"/>
          <w:color w:val="000000"/>
          <w:sz w:val="28"/>
          <w:lang w:val="ru-RU"/>
        </w:rPr>
        <w:t>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предположения о возможных причинах (предпосылках) и последствиях исторических событий, явлений, процессов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излагать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исторический материал на основе понимания </w:t>
      </w:r>
      <w:r w:rsidRPr="007E6C7D">
        <w:rPr>
          <w:rFonts w:ascii="Times New Roman" w:hAnsi="Times New Roman"/>
          <w:color w:val="000000"/>
          <w:sz w:val="28"/>
          <w:lang w:val="ru-RU"/>
        </w:rPr>
        <w:t>причинно-следственных, пространственно-временных связей исторических событий, явлений, процессов;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события истории родного края,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современников исторических событий, явлений, </w:t>
      </w:r>
      <w:r w:rsidRPr="007E6C7D">
        <w:rPr>
          <w:rFonts w:ascii="Times New Roman" w:hAnsi="Times New Roman"/>
          <w:color w:val="000000"/>
          <w:sz w:val="28"/>
          <w:lang w:val="ru-RU"/>
        </w:rPr>
        <w:t>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</w:t>
      </w:r>
      <w:r w:rsidRPr="007E6C7D">
        <w:rPr>
          <w:rFonts w:ascii="Times New Roman" w:hAnsi="Times New Roman"/>
          <w:color w:val="000000"/>
          <w:sz w:val="28"/>
          <w:lang w:val="ru-RU"/>
        </w:rPr>
        <w:t>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</w:t>
      </w:r>
      <w:r w:rsidRPr="007E6C7D">
        <w:rPr>
          <w:rFonts w:ascii="Times New Roman" w:hAnsi="Times New Roman"/>
          <w:color w:val="000000"/>
          <w:sz w:val="28"/>
          <w:lang w:val="ru-RU"/>
        </w:rPr>
        <w:t>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виды письменных исторических источников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авторство письменного исторического источника по истории России и зарубежных стран </w:t>
      </w:r>
      <w:r w:rsidRPr="007E6C7D">
        <w:rPr>
          <w:rFonts w:ascii="Times New Roman" w:hAnsi="Times New Roman"/>
          <w:color w:val="000000"/>
          <w:sz w:val="28"/>
          <w:lang w:val="ru-RU"/>
        </w:rPr>
        <w:t>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время и место его создания, события, явления, процессы, о которых идет речь, и другие, соотносить информацию письменного источника с историческим контекстом;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на основе информации, представленной в письменном историческ</w:t>
      </w:r>
      <w:r w:rsidRPr="007E6C7D">
        <w:rPr>
          <w:rFonts w:ascii="Times New Roman" w:hAnsi="Times New Roman"/>
          <w:color w:val="000000"/>
          <w:sz w:val="28"/>
          <w:lang w:val="ru-RU"/>
        </w:rPr>
        <w:t>ом источнике, характерные признаки описываемых событий, явлений, процессов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письменный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 с точки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6C7D">
        <w:rPr>
          <w:rFonts w:ascii="Times New Roman" w:hAnsi="Times New Roman"/>
          <w:color w:val="000000"/>
          <w:sz w:val="28"/>
          <w:lang w:val="ru-RU"/>
        </w:rPr>
        <w:t>в.) с учебным текстом, другими источниками исторической информации (в том числе исторической картой/схемой);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, анализировать информацию из двух или более письменных исторических источников по истории России и зарубежных стран (1945 г. – начало </w:t>
      </w:r>
      <w:r w:rsidRPr="007E6C7D">
        <w:rPr>
          <w:rFonts w:ascii="Times New Roman" w:hAnsi="Times New Roman"/>
          <w:color w:val="000000"/>
          <w:sz w:val="28"/>
          <w:lang w:val="ru-RU"/>
        </w:rPr>
        <w:t>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делать выводы;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исторические письменные источники при аргументации дискуссионных точек зрения;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атрибуцию вещественного исторического источника (определять утилитарное назначение изучаемого предмета, материальную основу и техн</w:t>
      </w:r>
      <w:r w:rsidRPr="007E6C7D">
        <w:rPr>
          <w:rFonts w:ascii="Times New Roman" w:hAnsi="Times New Roman"/>
          <w:color w:val="000000"/>
          <w:sz w:val="28"/>
          <w:lang w:val="ru-RU"/>
        </w:rPr>
        <w:t>ику создания, размер, надписи и другие; соотносить вещественный исторический источник с периодом, к которому он относится, и другие); используя контекстную информацию, описывать вещественный исторический источник;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атрибуцию визуальных и аудиовизу</w:t>
      </w:r>
      <w:r w:rsidRPr="007E6C7D">
        <w:rPr>
          <w:rFonts w:ascii="Times New Roman" w:hAnsi="Times New Roman"/>
          <w:color w:val="000000"/>
          <w:sz w:val="28"/>
          <w:lang w:val="ru-RU"/>
        </w:rPr>
        <w:t>альных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</w:t>
      </w:r>
      <w:r w:rsidRPr="007E6C7D">
        <w:rPr>
          <w:rFonts w:ascii="Times New Roman" w:hAnsi="Times New Roman"/>
          <w:color w:val="000000"/>
          <w:sz w:val="28"/>
          <w:lang w:val="ru-RU"/>
        </w:rPr>
        <w:t>сторический источник.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</w:t>
      </w:r>
      <w:r w:rsidRPr="007E6C7D">
        <w:rPr>
          <w:rFonts w:ascii="Times New Roman" w:hAnsi="Times New Roman"/>
          <w:color w:val="000000"/>
          <w:sz w:val="28"/>
          <w:lang w:val="ru-RU"/>
        </w:rPr>
        <w:t>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использовать прави</w:t>
      </w:r>
      <w:r w:rsidRPr="007E6C7D">
        <w:rPr>
          <w:rFonts w:ascii="Times New Roman" w:hAnsi="Times New Roman"/>
          <w:color w:val="000000"/>
          <w:sz w:val="28"/>
          <w:lang w:val="ru-RU"/>
        </w:rPr>
        <w:t>ла информационной безопасности при поиске исторической информации;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осуществлять поиск достоверных исторических источников, необходимых для изучения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6C7D">
        <w:rPr>
          <w:rFonts w:ascii="Times New Roman" w:hAnsi="Times New Roman"/>
          <w:color w:val="000000"/>
          <w:sz w:val="28"/>
          <w:lang w:val="ru-RU"/>
        </w:rPr>
        <w:t>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осуществлять поиск исторической информации, необходимой </w:t>
      </w:r>
      <w:r w:rsidRPr="007E6C7D">
        <w:rPr>
          <w:rFonts w:ascii="Times New Roman" w:hAnsi="Times New Roman"/>
          <w:color w:val="000000"/>
          <w:sz w:val="28"/>
          <w:lang w:val="ru-RU"/>
        </w:rPr>
        <w:t>для анализа исторических событий, процессов, явлений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используя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Умение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анализировать текстовые, визуальные источники исторической информации, в том числе исторические карты (схемы),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</w:t>
      </w:r>
      <w:r w:rsidRPr="007E6C7D">
        <w:rPr>
          <w:rFonts w:ascii="Times New Roman" w:hAnsi="Times New Roman"/>
          <w:color w:val="000000"/>
          <w:sz w:val="28"/>
          <w:lang w:val="ru-RU"/>
        </w:rPr>
        <w:t>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</w:t>
      </w:r>
      <w:r w:rsidRPr="007E6C7D">
        <w:rPr>
          <w:rFonts w:ascii="Times New Roman" w:hAnsi="Times New Roman"/>
          <w:color w:val="000000"/>
          <w:sz w:val="28"/>
          <w:lang w:val="ru-RU"/>
        </w:rPr>
        <w:t>м ресурсов библиотек, музеев и других).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на основе информации, представленной в текстовом источнике исторической информации, характерные признаки описываемых событий </w:t>
      </w:r>
      <w:r w:rsidRPr="007E6C7D">
        <w:rPr>
          <w:rFonts w:ascii="Times New Roman" w:hAnsi="Times New Roman"/>
          <w:color w:val="000000"/>
          <w:sz w:val="28"/>
          <w:lang w:val="ru-RU"/>
        </w:rPr>
        <w:t>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отвечать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на вопросы по содержанию текстового источника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 и составлять на его основе план,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таблицу, схему;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узнавать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>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и другие), изучаемые события, явления, процессы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привлекать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сопостав</w:t>
      </w:r>
      <w:r w:rsidRPr="007E6C7D">
        <w:rPr>
          <w:rFonts w:ascii="Times New Roman" w:hAnsi="Times New Roman"/>
          <w:color w:val="000000"/>
          <w:sz w:val="28"/>
          <w:lang w:val="ru-RU"/>
        </w:rPr>
        <w:t>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>, анализировать информацию, представленную на двух или более исторических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 оформлять результаты анализа исторической карты/схемы в виде таблицы, схемы; делать выводы;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</w:t>
      </w:r>
      <w:r w:rsidRPr="007E6C7D">
        <w:rPr>
          <w:rFonts w:ascii="Times New Roman" w:hAnsi="Times New Roman"/>
          <w:color w:val="000000"/>
          <w:sz w:val="28"/>
          <w:lang w:val="ru-RU"/>
        </w:rPr>
        <w:t>ании информации, представленной на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объектов (размеры территорий стран, расстояния и другое), социально-экономических и геополитических условий су</w:t>
      </w:r>
      <w:r w:rsidRPr="007E6C7D">
        <w:rPr>
          <w:rFonts w:ascii="Times New Roman" w:hAnsi="Times New Roman"/>
          <w:color w:val="000000"/>
          <w:sz w:val="28"/>
          <w:lang w:val="ru-RU"/>
        </w:rPr>
        <w:t>ществования государств, народов, делать выводы;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информацию, представленную на исторической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с информацией аутентичных исторических источников и источников историческо</w:t>
      </w:r>
      <w:r w:rsidRPr="007E6C7D">
        <w:rPr>
          <w:rFonts w:ascii="Times New Roman" w:hAnsi="Times New Roman"/>
          <w:color w:val="000000"/>
          <w:sz w:val="28"/>
          <w:lang w:val="ru-RU"/>
        </w:rPr>
        <w:t>й информации;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события, явления, процессы, которым посвящены визуальные источники исторической информации;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основании визуальных источников исторической информации и статистической информации по истории России и зарубежных стран (1945 г. – нача</w:t>
      </w:r>
      <w:r w:rsidRPr="007E6C7D">
        <w:rPr>
          <w:rFonts w:ascii="Times New Roman" w:hAnsi="Times New Roman"/>
          <w:color w:val="000000"/>
          <w:sz w:val="28"/>
          <w:lang w:val="ru-RU"/>
        </w:rPr>
        <w:t>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истории России и зарубежных стран;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сопоставлять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визуальные источники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 с информацией из других исто</w:t>
      </w:r>
      <w:r w:rsidRPr="007E6C7D">
        <w:rPr>
          <w:rFonts w:ascii="Times New Roman" w:hAnsi="Times New Roman"/>
          <w:color w:val="000000"/>
          <w:sz w:val="28"/>
          <w:lang w:val="ru-RU"/>
        </w:rPr>
        <w:t>рических источников, делать выводы;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историческую информацию в виде таблиц, графиков, схем, диаграмм;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умения, приобретенные в процессе изучения истории, для участия в подготовке учебных проектов по истории России (1945 г. – начало </w:t>
      </w:r>
      <w:r w:rsidRPr="007E6C7D">
        <w:rPr>
          <w:rFonts w:ascii="Times New Roman" w:hAnsi="Times New Roman"/>
          <w:color w:val="000000"/>
          <w:sz w:val="28"/>
          <w:lang w:val="ru-RU"/>
        </w:rPr>
        <w:t>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в том числе на региональном материале, с использованием ресурсов библиотек, музеев и других.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</w:t>
      </w:r>
      <w:r w:rsidRPr="007E6C7D">
        <w:rPr>
          <w:rFonts w:ascii="Times New Roman" w:hAnsi="Times New Roman"/>
          <w:color w:val="000000"/>
          <w:sz w:val="28"/>
          <w:lang w:val="ru-RU"/>
        </w:rPr>
        <w:t>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Основой достижения результата является понимание обучающимися особенностей развития нашей </w:t>
      </w:r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</w:t>
      </w:r>
      <w:r w:rsidRPr="007E6C7D">
        <w:rPr>
          <w:rFonts w:ascii="Times New Roman" w:hAnsi="Times New Roman"/>
          <w:color w:val="000000"/>
          <w:sz w:val="28"/>
          <w:lang w:val="ru-RU"/>
        </w:rPr>
        <w:t>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особенности политического,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исторические примеры эффективно</w:t>
      </w:r>
      <w:r w:rsidRPr="007E6C7D">
        <w:rPr>
          <w:rFonts w:ascii="Times New Roman" w:hAnsi="Times New Roman"/>
          <w:color w:val="000000"/>
          <w:sz w:val="28"/>
          <w:lang w:val="ru-RU"/>
        </w:rPr>
        <w:t>го взаимодействия народов нашей страны для защиты Родины от внешних врагов, достижения общих целей в деле политического, социально-экономического и культурного развития России;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особенности общения с представителями другой культуры, национальной и </w:t>
      </w:r>
      <w:r w:rsidRPr="007E6C7D">
        <w:rPr>
          <w:rFonts w:ascii="Times New Roman" w:hAnsi="Times New Roman"/>
          <w:color w:val="000000"/>
          <w:sz w:val="28"/>
          <w:lang w:val="ru-RU"/>
        </w:rPr>
        <w:t>религиозной принадлежности, важность учета в общении традиций, обычаев, особенностей культуры народов нашей страны;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в диалогическом и </w:t>
      </w:r>
      <w:proofErr w:type="spellStart"/>
      <w:r w:rsidRPr="007E6C7D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общении, посвященном проблемам, связанным с историей России и зарубежных стран (1945 г. – начал</w:t>
      </w:r>
      <w:r w:rsidRPr="007E6C7D">
        <w:rPr>
          <w:rFonts w:ascii="Times New Roman" w:hAnsi="Times New Roman"/>
          <w:color w:val="000000"/>
          <w:sz w:val="28"/>
          <w:lang w:val="ru-RU"/>
        </w:rPr>
        <w:t>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</w:t>
      </w:r>
      <w:r w:rsidRPr="007E6C7D">
        <w:rPr>
          <w:rFonts w:ascii="Times New Roman" w:hAnsi="Times New Roman"/>
          <w:color w:val="000000"/>
          <w:sz w:val="28"/>
          <w:lang w:val="ru-RU"/>
        </w:rPr>
        <w:t>ать умаления подвига народа при защите Отечества, готовность давать отпор фальсификациям российской истории.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r w:rsidRPr="007E6C7D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значение подвига советского народа в годы Великой Отечествен</w:t>
      </w:r>
      <w:r w:rsidRPr="007E6C7D">
        <w:rPr>
          <w:rFonts w:ascii="Times New Roman" w:hAnsi="Times New Roman"/>
          <w:color w:val="000000"/>
          <w:sz w:val="28"/>
          <w:lang w:val="ru-RU"/>
        </w:rPr>
        <w:t>ной войны, значение достижений народов нашей страны в других важнейших событиях,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осознавать и понимать ценность сопричастности своей семьи к событиям, явлениям, процессам истории России</w:t>
      </w:r>
      <w:r w:rsidRPr="007E6C7D">
        <w:rPr>
          <w:rFonts w:ascii="Times New Roman" w:hAnsi="Times New Roman"/>
          <w:color w:val="000000"/>
          <w:sz w:val="28"/>
          <w:lang w:val="ru-RU"/>
        </w:rPr>
        <w:t>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используя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исторические факты, характеризовать значение достижений народов нашей страны в событиях, явлениях,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t>используя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7E6C7D">
        <w:rPr>
          <w:rFonts w:ascii="Times New Roman" w:hAnsi="Times New Roman"/>
          <w:color w:val="000000"/>
          <w:sz w:val="28"/>
          <w:lang w:val="ru-RU"/>
        </w:rPr>
        <w:t xml:space="preserve"> в.), выявлять в исторической информации попытки фальсификации истории, приводить аргументы в защиту исторической правды;</w:t>
      </w:r>
    </w:p>
    <w:p w:rsidR="00F23F2B" w:rsidRPr="007E6C7D" w:rsidRDefault="00A20DD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E6C7D">
        <w:rPr>
          <w:rFonts w:ascii="Times New Roman" w:hAnsi="Times New Roman"/>
          <w:color w:val="000000"/>
          <w:sz w:val="28"/>
          <w:lang w:val="ru-RU"/>
        </w:rPr>
        <w:lastRenderedPageBreak/>
        <w:t>активно</w:t>
      </w:r>
      <w:proofErr w:type="gramEnd"/>
      <w:r w:rsidRPr="007E6C7D">
        <w:rPr>
          <w:rFonts w:ascii="Times New Roman" w:hAnsi="Times New Roman"/>
          <w:color w:val="000000"/>
          <w:sz w:val="28"/>
          <w:lang w:val="ru-RU"/>
        </w:rPr>
        <w:t xml:space="preserve"> участвовать в дискуссиях, не допуская умаления подвига народа при защите Отечества.</w:t>
      </w:r>
    </w:p>
    <w:p w:rsidR="00F23F2B" w:rsidRPr="007E6C7D" w:rsidRDefault="00F23F2B">
      <w:pPr>
        <w:rPr>
          <w:lang w:val="ru-RU"/>
        </w:rPr>
        <w:sectPr w:rsidR="00F23F2B" w:rsidRPr="007E6C7D">
          <w:pgSz w:w="11906" w:h="16383"/>
          <w:pgMar w:top="1134" w:right="850" w:bottom="1134" w:left="1701" w:header="720" w:footer="720" w:gutter="0"/>
          <w:cols w:space="720"/>
        </w:sectPr>
      </w:pPr>
    </w:p>
    <w:p w:rsidR="00F23F2B" w:rsidRDefault="00A20DD7">
      <w:pPr>
        <w:spacing w:after="0"/>
        <w:ind w:left="120"/>
      </w:pPr>
      <w:bookmarkStart w:id="33" w:name="block-8341155"/>
      <w:bookmarkEnd w:id="30"/>
      <w:r w:rsidRPr="007E6C7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23F2B" w:rsidRDefault="00A20D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633"/>
      </w:tblGrid>
      <w:tr w:rsidR="00F23F2B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1914—1945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 w:rsidRPr="007E6C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Мир накануне и годы Первой мировой войны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1914 – 1918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1918—1938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Распад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империй и 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Латинской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 1914 –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 w:rsidRPr="007E6C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Вторая мировая война. 1939 – 1945 гг.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1914 – 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.»</w:t>
            </w:r>
            <w:proofErr w:type="gramEnd"/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1914 –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  <w:proofErr w:type="gram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1914—1945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годы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1914 – 1922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Октябрь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большевиков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Революция и Гражданская война на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1914 – 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«Россия в 1914 –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 w:rsidRPr="007E6C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Советский Союз в 1920—1930-е гг.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20-е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Индустриализация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30-е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разделу «Советский Союз в 1920 – 1930-е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 w:rsidRPr="007E6C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Великая Отечественная война. 1941—1945 гг.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1941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«Великая 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</w:tbl>
    <w:p w:rsidR="00F23F2B" w:rsidRDefault="00F23F2B">
      <w:pPr>
        <w:sectPr w:rsidR="00F23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3F2B" w:rsidRDefault="00A20D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F23F2B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</w:tr>
      <w:tr w:rsidR="00F23F2B" w:rsidRPr="007E6C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23F2B" w:rsidRPr="007E6C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 w:rsidRPr="007E6C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 w:rsidRPr="007E6C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во второй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 w:rsidRPr="007E6C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Международные отношения во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 w:rsidRPr="007E6C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Наука и культура во второй половине ХХ в. – начале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XXI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XXI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 w:rsidRPr="007E6C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1945 год – начало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СССР в 1945 –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1991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1964 - 1985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1985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«СССР в 1964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– 1991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 w:rsidRPr="007E6C7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E6C7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 – начале 2020-х гг.</w:t>
            </w: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1992 - 2022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«Российская 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</w:tbl>
    <w:p w:rsidR="00F23F2B" w:rsidRDefault="00F23F2B">
      <w:pPr>
        <w:sectPr w:rsidR="00F23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3F2B" w:rsidRDefault="00F23F2B">
      <w:pPr>
        <w:sectPr w:rsidR="00F23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3F2B" w:rsidRDefault="00A20DD7">
      <w:pPr>
        <w:spacing w:after="0"/>
        <w:ind w:left="120"/>
      </w:pPr>
      <w:bookmarkStart w:id="34" w:name="block-8341159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23F2B" w:rsidRDefault="00A20D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0"/>
        <w:gridCol w:w="4365"/>
        <w:gridCol w:w="1306"/>
        <w:gridCol w:w="1841"/>
        <w:gridCol w:w="1910"/>
        <w:gridCol w:w="1347"/>
        <w:gridCol w:w="2221"/>
      </w:tblGrid>
      <w:tr w:rsidR="00F23F2B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во Всеобщую историю начала ХХ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мировая война. 1914 – 1918 </w:t>
            </w:r>
            <w:proofErr w:type="spellStart"/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г.г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«Мир накануне и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в годы Первой Мировой войны»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Итальянский фашизм. Авторитарные режимы в Европе.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депрессия. Преобразования Ф. Рузвельта в США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Германский нацизм. Нарастание агрессии в мире.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международной напряженности в 1930-е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Испании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«Страны Европы и Северной Америки в 1920-е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Азии, Африки и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в 1918 – 1938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период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Великой Отечественной войны и войны на Тихом океане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во Второй мировой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1914 –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гг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  <w:proofErr w:type="gram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Историю России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мир накануне Первой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армия на фронтах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революционных настроений. Власть, экономика и общество в годы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Октябрь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большевиков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война: истоки и основные участники.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фронтах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культура в годы Гражданской войны. Перемены в повседневной жизни и общественных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настроениях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1914 – 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 обобщающий урок по теме «Россия в 1914 – 1922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и политический кризис начала 1920-х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нэпу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годы нэпа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СССР. Национальная политика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положение и внешняя политика СССР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Индустриализация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и национальная политика СССР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1930-е гг.: создание «нового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науки, образования,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здравоохранения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1930-х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населения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СССР и мировое сообщество в 1929 – 1939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накануне Великой Отечественной войны.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«Советский Союз в 1920 – 1930-е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Битва за Москву и блокада Ленинграда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фронта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фронта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тыла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Сталинградская битва. Начало коренного перелома в ходе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Курская битва. Завершение коренного перелома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«Десять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сталинских ударов» и изгнание врага с территории СССР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Война с Японией. Окончание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Второй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войны. Итоги и уроки.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1941 –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«Великая Отечественная война 1941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</w:tbl>
    <w:p w:rsidR="00F23F2B" w:rsidRDefault="00F23F2B">
      <w:pPr>
        <w:sectPr w:rsidR="00F23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3F2B" w:rsidRDefault="00A20DD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F23F2B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23F2B" w:rsidRDefault="00F23F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23F2B" w:rsidRDefault="00F23F2B"/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Начало холодной войны и формирование биполярной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Европы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 и Юго-Восточной Азии в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1940 – 1970-х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Азии: социалистический выбор развития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Страны Южной 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Южной Африки.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«Страны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конце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 Кризис глобального доминирования Запада.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и 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и развитие экономики и социальной сферы.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Идеология, наука, культура и спорт в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послевоенные годы.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СССР в послевоенном мире. Внешняя политика СССР в 1945 – 1953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</w:t>
            </w:r>
            <w:proofErr w:type="gramStart"/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. в</w:t>
            </w:r>
            <w:proofErr w:type="gramEnd"/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повседневной жизни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«СССР в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послевоенные годы» и «СССР в 1953 – 1964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образование, здравоохранения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1964 -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мир в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начале 1980-х.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Реформа политической системы СССР и её итоги.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Новое политическое мышление и перемены во внешней политике.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«СССР в 1964 – 1991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экономика в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условиях рынка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мир. Внешняя политика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вызовы и новые приоритеты внутренней политики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2008 – 2011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Приоритетные национальные проекты.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наука, спорт и общественная 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1992 – 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обобщающий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23F2B" w:rsidRDefault="00F23F2B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F23F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Pr="007E6C7D" w:rsidRDefault="00A20DD7">
            <w:pPr>
              <w:spacing w:after="0"/>
              <w:ind w:left="135"/>
              <w:rPr>
                <w:lang w:val="ru-RU"/>
              </w:rPr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 w:rsidRPr="007E6C7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23F2B" w:rsidRDefault="00A20DD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23F2B" w:rsidRDefault="00F23F2B"/>
        </w:tc>
      </w:tr>
    </w:tbl>
    <w:p w:rsidR="00F23F2B" w:rsidRDefault="00F23F2B">
      <w:pPr>
        <w:sectPr w:rsidR="00F23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3F2B" w:rsidRDefault="00F23F2B">
      <w:pPr>
        <w:sectPr w:rsidR="00F23F2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3F2B" w:rsidRDefault="00A20DD7">
      <w:pPr>
        <w:spacing w:after="0"/>
        <w:ind w:left="120"/>
      </w:pPr>
      <w:bookmarkStart w:id="35" w:name="block-8341158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23F2B" w:rsidRDefault="00A20D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23F2B" w:rsidRDefault="00A20DD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23F2B" w:rsidRDefault="00A20DD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23F2B" w:rsidRDefault="00A20DD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23F2B" w:rsidRDefault="00A20DD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23F2B" w:rsidRDefault="00A20DD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23F2B" w:rsidRDefault="00F23F2B">
      <w:pPr>
        <w:spacing w:after="0"/>
        <w:ind w:left="120"/>
      </w:pPr>
    </w:p>
    <w:p w:rsidR="00F23F2B" w:rsidRPr="007E6C7D" w:rsidRDefault="00A20DD7">
      <w:pPr>
        <w:spacing w:after="0" w:line="480" w:lineRule="auto"/>
        <w:ind w:left="120"/>
        <w:rPr>
          <w:lang w:val="ru-RU"/>
        </w:rPr>
      </w:pPr>
      <w:r w:rsidRPr="007E6C7D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7E6C7D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F23F2B" w:rsidRDefault="00A20DD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23F2B" w:rsidRDefault="00F23F2B">
      <w:pPr>
        <w:sectPr w:rsidR="00F23F2B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:rsidR="00A20DD7" w:rsidRDefault="00A20DD7"/>
    <w:sectPr w:rsidR="00A20D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23F2B"/>
    <w:rsid w:val="007E6C7D"/>
    <w:rsid w:val="00A20DD7"/>
    <w:rsid w:val="00F2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C4F02D-BCB6-4B02-BD50-8071FD5B2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E6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E6C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el:1168675" TargetMode="External"/><Relationship Id="rId4" Type="http://schemas.openxmlformats.org/officeDocument/2006/relationships/hyperlink" Target="tel:11676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15571</Words>
  <Characters>88758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Вашаев</cp:lastModifiedBy>
  <cp:revision>3</cp:revision>
  <cp:lastPrinted>2023-09-25T20:16:00Z</cp:lastPrinted>
  <dcterms:created xsi:type="dcterms:W3CDTF">2023-09-25T20:13:00Z</dcterms:created>
  <dcterms:modified xsi:type="dcterms:W3CDTF">2023-09-25T20:16:00Z</dcterms:modified>
</cp:coreProperties>
</file>